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0F25" w14:textId="77777777" w:rsidR="00156257" w:rsidRDefault="00156257">
      <w:p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Parties</w:t>
      </w:r>
    </w:p>
    <w:p w14:paraId="73360F26" w14:textId="77777777" w:rsidR="00506BF9" w:rsidRPr="00CE21B6" w:rsidRDefault="00506BF9" w:rsidP="00CE21B6">
      <w:pPr>
        <w:pStyle w:val="ListParagraph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 w:rsidRPr="00CE21B6">
        <w:rPr>
          <w:rFonts w:ascii="Arial" w:hAnsi="Arial"/>
          <w:b/>
          <w:sz w:val="20"/>
          <w:lang w:val="en-GB"/>
        </w:rPr>
        <w:t xml:space="preserve">The </w:t>
      </w:r>
      <w:r w:rsidR="00425538" w:rsidRPr="00CE21B6">
        <w:rPr>
          <w:rFonts w:ascii="Arial" w:hAnsi="Arial"/>
          <w:b/>
          <w:sz w:val="20"/>
          <w:lang w:val="en-GB"/>
        </w:rPr>
        <w:t>Participating Entity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5052"/>
      </w:tblGrid>
      <w:tr w:rsidR="00506BF9" w14:paraId="73360F2B" w14:textId="77777777">
        <w:tc>
          <w:tcPr>
            <w:tcW w:w="5051" w:type="dxa"/>
          </w:tcPr>
          <w:p w14:paraId="73360F27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73360F28" w14:textId="77777777" w:rsidR="00506BF9" w:rsidRDefault="00506BF9">
            <w:pPr>
              <w:ind w:left="-108" w:firstLine="108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5052" w:type="dxa"/>
            <w:tcBorders>
              <w:right w:val="single" w:sz="4" w:space="0" w:color="auto"/>
            </w:tcBorders>
          </w:tcPr>
          <w:p w14:paraId="73360F29" w14:textId="77777777" w:rsidR="00506BF9" w:rsidRDefault="00506BF9">
            <w:pPr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Business reg no</w:t>
            </w:r>
          </w:p>
          <w:p w14:paraId="73360F2A" w14:textId="77777777" w:rsidR="00506BF9" w:rsidRDefault="00506BF9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506BF9" w14:paraId="73360F2E" w14:textId="77777777">
        <w:trPr>
          <w:cantSplit/>
        </w:trPr>
        <w:tc>
          <w:tcPr>
            <w:tcW w:w="10103" w:type="dxa"/>
            <w:gridSpan w:val="2"/>
            <w:tcBorders>
              <w:right w:val="single" w:sz="4" w:space="0" w:color="auto"/>
            </w:tcBorders>
          </w:tcPr>
          <w:p w14:paraId="73360F2C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Address</w:t>
            </w:r>
          </w:p>
          <w:p w14:paraId="73360F2D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73360F2F" w14:textId="77777777" w:rsidR="00506BF9" w:rsidRDefault="00506BF9">
      <w:pPr>
        <w:ind w:left="284"/>
        <w:jc w:val="both"/>
        <w:rPr>
          <w:b/>
          <w:lang w:val="en-GB"/>
        </w:rPr>
      </w:pPr>
    </w:p>
    <w:p w14:paraId="73360F30" w14:textId="77777777" w:rsidR="00506BF9" w:rsidRPr="00CE21B6" w:rsidRDefault="00506BF9" w:rsidP="00CE21B6">
      <w:pPr>
        <w:pStyle w:val="ListParagraph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 w:rsidRPr="00CE21B6">
        <w:rPr>
          <w:rFonts w:ascii="Arial" w:hAnsi="Arial"/>
          <w:b/>
          <w:sz w:val="20"/>
          <w:lang w:val="en-GB"/>
        </w:rPr>
        <w:t>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06BF9" w14:paraId="73360F35" w14:textId="77777777">
        <w:tc>
          <w:tcPr>
            <w:tcW w:w="5040" w:type="dxa"/>
          </w:tcPr>
          <w:p w14:paraId="73360F31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73360F32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14:paraId="73360F33" w14:textId="77777777" w:rsidR="00506BF9" w:rsidRDefault="00506BF9">
            <w:pPr>
              <w:ind w:left="-108" w:firstLine="108"/>
              <w:rPr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Business reg no</w:t>
            </w:r>
          </w:p>
          <w:p w14:paraId="73360F34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506BF9" w14:paraId="73360F38" w14:textId="77777777"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14:paraId="73360F36" w14:textId="77777777" w:rsidR="00506BF9" w:rsidRDefault="00506BF9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Address</w:t>
            </w:r>
          </w:p>
          <w:p w14:paraId="73360F37" w14:textId="77777777" w:rsidR="00506BF9" w:rsidRDefault="00506BF9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  <w:tr w:rsidR="00641910" w14:paraId="73360F3B" w14:textId="77777777"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14:paraId="73360F39" w14:textId="77777777" w:rsidR="00641910" w:rsidRDefault="00641910" w:rsidP="00641910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E-mail address</w:t>
            </w:r>
          </w:p>
          <w:p w14:paraId="73360F3A" w14:textId="77777777" w:rsidR="00641910" w:rsidRDefault="00641910" w:rsidP="00641910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</w:tc>
      </w:tr>
    </w:tbl>
    <w:p w14:paraId="73360F3C" w14:textId="77777777" w:rsidR="00506BF9" w:rsidRDefault="00506BF9">
      <w:pPr>
        <w:rPr>
          <w:rFonts w:ascii="Arial" w:hAnsi="Arial"/>
          <w:b/>
          <w:sz w:val="20"/>
          <w:lang w:val="en-GB"/>
        </w:rPr>
      </w:pPr>
    </w:p>
    <w:p w14:paraId="73360F3D" w14:textId="77777777" w:rsidR="00156257" w:rsidRPr="00CE21B6" w:rsidRDefault="00090ACC" w:rsidP="00CE21B6">
      <w:pPr>
        <w:pStyle w:val="ListParagraph"/>
        <w:numPr>
          <w:ilvl w:val="0"/>
          <w:numId w:val="33"/>
        </w:numPr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The Bank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36C97" w14:paraId="73360F40" w14:textId="77777777" w:rsidTr="00E36C97">
        <w:tc>
          <w:tcPr>
            <w:tcW w:w="10080" w:type="dxa"/>
            <w:tcBorders>
              <w:right w:val="single" w:sz="4" w:space="0" w:color="auto"/>
            </w:tcBorders>
          </w:tcPr>
          <w:p w14:paraId="73360F3E" w14:textId="77777777" w:rsidR="00E36C97" w:rsidRDefault="00E36C97" w:rsidP="00112B12">
            <w:pPr>
              <w:ind w:left="-108" w:firstLine="108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Company name</w:t>
            </w:r>
          </w:p>
          <w:p w14:paraId="73360F3F" w14:textId="5EC0B8FE" w:rsidR="00E36C97" w:rsidRDefault="00E36C97" w:rsidP="008842F0">
            <w:pPr>
              <w:ind w:left="-108" w:firstLine="108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 xml:space="preserve">Nordea Bank </w:t>
            </w:r>
            <w:r w:rsidR="008842F0">
              <w:rPr>
                <w:rFonts w:ascii="Arial" w:hAnsi="Arial"/>
                <w:sz w:val="20"/>
                <w:lang w:val="en-GB"/>
              </w:rPr>
              <w:t>Finland Plc</w:t>
            </w:r>
          </w:p>
        </w:tc>
      </w:tr>
    </w:tbl>
    <w:p w14:paraId="73360F41" w14:textId="77777777" w:rsidR="00156257" w:rsidRDefault="00156257">
      <w:pPr>
        <w:rPr>
          <w:rFonts w:ascii="Arial" w:hAnsi="Arial"/>
          <w:b/>
          <w:sz w:val="20"/>
          <w:lang w:val="en-GB"/>
        </w:rPr>
      </w:pPr>
    </w:p>
    <w:p w14:paraId="73360F42" w14:textId="77777777" w:rsidR="003954C7" w:rsidRPr="00965FBF" w:rsidRDefault="00506BF9" w:rsidP="00E3211F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Customer and </w:t>
      </w:r>
      <w:r w:rsidR="00996A0F" w:rsidRPr="007349C3">
        <w:rPr>
          <w:rFonts w:ascii="Arial" w:hAnsi="Arial"/>
          <w:sz w:val="18"/>
          <w:szCs w:val="18"/>
          <w:lang w:val="en-GB"/>
        </w:rPr>
        <w:t>Nordea</w:t>
      </w:r>
      <w:r w:rsidRPr="007349C3">
        <w:rPr>
          <w:rFonts w:ascii="Arial" w:hAnsi="Arial"/>
          <w:sz w:val="18"/>
          <w:szCs w:val="18"/>
          <w:lang w:val="en-GB"/>
        </w:rPr>
        <w:t xml:space="preserve"> have entered into </w:t>
      </w:r>
      <w:r w:rsidR="007D0295" w:rsidRPr="007349C3">
        <w:rPr>
          <w:rFonts w:ascii="Arial" w:hAnsi="Arial"/>
          <w:sz w:val="18"/>
          <w:szCs w:val="18"/>
          <w:lang w:val="en-GB"/>
        </w:rPr>
        <w:t xml:space="preserve">an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F232E9" w:rsidRPr="007349C3">
        <w:rPr>
          <w:rFonts w:ascii="Arial" w:hAnsi="Arial"/>
          <w:sz w:val="18"/>
          <w:szCs w:val="18"/>
          <w:lang w:val="en-GB"/>
        </w:rPr>
        <w:t xml:space="preserve"> Customer </w:t>
      </w:r>
      <w:r w:rsidR="00236B95">
        <w:rPr>
          <w:rFonts w:ascii="Arial" w:hAnsi="Arial"/>
          <w:sz w:val="18"/>
          <w:szCs w:val="18"/>
          <w:lang w:val="en-GB"/>
        </w:rPr>
        <w:t>Agreement</w:t>
      </w:r>
      <w:r w:rsidR="00F232E9" w:rsidRPr="007349C3">
        <w:rPr>
          <w:rFonts w:ascii="Arial" w:hAnsi="Arial"/>
          <w:sz w:val="18"/>
          <w:szCs w:val="18"/>
          <w:lang w:val="en-GB"/>
        </w:rPr>
        <w:t xml:space="preserve"> together with 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8C7596" w:rsidRPr="007349C3">
        <w:rPr>
          <w:rFonts w:ascii="Arial" w:hAnsi="Arial"/>
          <w:sz w:val="18"/>
          <w:szCs w:val="18"/>
          <w:lang w:val="en-GB"/>
        </w:rPr>
        <w:t xml:space="preserve"> (as amended from time to time)</w:t>
      </w:r>
      <w:r w:rsidR="0028143F" w:rsidRPr="007349C3">
        <w:rPr>
          <w:rFonts w:ascii="Arial" w:hAnsi="Arial"/>
          <w:sz w:val="18"/>
          <w:szCs w:val="18"/>
          <w:lang w:val="en-GB"/>
        </w:rPr>
        <w:t xml:space="preserve"> </w:t>
      </w:r>
      <w:r w:rsidRPr="007349C3">
        <w:rPr>
          <w:rFonts w:ascii="Arial" w:hAnsi="Arial"/>
          <w:sz w:val="18"/>
          <w:szCs w:val="18"/>
          <w:lang w:val="en-GB"/>
        </w:rPr>
        <w:t xml:space="preserve">(the </w:t>
      </w:r>
      <w:r w:rsidR="003954C7" w:rsidRPr="007349C3">
        <w:rPr>
          <w:rFonts w:ascii="Arial" w:hAnsi="Arial"/>
          <w:sz w:val="18"/>
          <w:szCs w:val="18"/>
          <w:lang w:val="en-GB"/>
        </w:rPr>
        <w:t>“</w:t>
      </w:r>
      <w:r w:rsidRPr="007349C3">
        <w:rPr>
          <w:rFonts w:ascii="Arial" w:hAnsi="Arial"/>
          <w:sz w:val="18"/>
          <w:szCs w:val="18"/>
          <w:lang w:val="en-GB"/>
        </w:rPr>
        <w:t xml:space="preserve">Agreement”). 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Any term not defined in this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965FBF">
        <w:rPr>
          <w:rFonts w:ascii="Arial" w:hAnsi="Arial"/>
          <w:sz w:val="18"/>
          <w:szCs w:val="18"/>
          <w:lang w:val="en-GB"/>
        </w:rPr>
        <w:t xml:space="preserve"> - Participation Agreement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 shall have the meaning set</w:t>
      </w:r>
      <w:r w:rsidR="00211C2A">
        <w:rPr>
          <w:rFonts w:ascii="Arial" w:hAnsi="Arial"/>
          <w:sz w:val="18"/>
          <w:szCs w:val="18"/>
          <w:lang w:val="en-GB"/>
        </w:rPr>
        <w:t xml:space="preserve"> </w:t>
      </w:r>
      <w:r w:rsidR="00965FBF" w:rsidRPr="00965FBF">
        <w:rPr>
          <w:rFonts w:ascii="Arial" w:hAnsi="Arial"/>
          <w:sz w:val="18"/>
          <w:szCs w:val="18"/>
          <w:lang w:val="en-GB"/>
        </w:rPr>
        <w:t xml:space="preserve">out in </w:t>
      </w:r>
      <w:r w:rsidR="00965FBF">
        <w:rPr>
          <w:rFonts w:ascii="Arial" w:hAnsi="Arial"/>
          <w:sz w:val="18"/>
          <w:szCs w:val="18"/>
          <w:lang w:val="en-GB"/>
        </w:rPr>
        <w:t>the Agreement</w:t>
      </w:r>
      <w:r w:rsidR="00965FBF" w:rsidRPr="00965FBF">
        <w:rPr>
          <w:rFonts w:ascii="Arial" w:hAnsi="Arial"/>
          <w:sz w:val="18"/>
          <w:szCs w:val="18"/>
          <w:lang w:val="en-GB"/>
        </w:rPr>
        <w:t>.</w:t>
      </w:r>
    </w:p>
    <w:p w14:paraId="73360F43" w14:textId="77777777" w:rsidR="003954C7" w:rsidRPr="007349C3" w:rsidRDefault="003954C7" w:rsidP="00E3211F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Participating Entity acknowledges that it has been informed about the </w:t>
      </w:r>
      <w:r w:rsidR="00965FBF">
        <w:rPr>
          <w:rFonts w:ascii="Arial" w:hAnsi="Arial"/>
          <w:sz w:val="18"/>
          <w:szCs w:val="18"/>
          <w:lang w:val="en-GB"/>
        </w:rPr>
        <w:t xml:space="preserve">content of the </w:t>
      </w:r>
      <w:r w:rsidRPr="007349C3">
        <w:rPr>
          <w:rFonts w:ascii="Arial" w:hAnsi="Arial"/>
          <w:sz w:val="18"/>
          <w:szCs w:val="18"/>
          <w:lang w:val="en-GB"/>
        </w:rPr>
        <w:t>Agreement by the Customer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227240" w:rsidRPr="007349C3">
        <w:rPr>
          <w:rFonts w:ascii="Arial" w:hAnsi="Arial"/>
          <w:sz w:val="18"/>
          <w:szCs w:val="18"/>
          <w:lang w:val="en-GB"/>
        </w:rPr>
        <w:t xml:space="preserve">and fully understands the terms of the Agreement 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and that the Customer is solely responsible for informing </w:t>
      </w:r>
      <w:r w:rsidR="004C3E31" w:rsidRPr="007349C3">
        <w:rPr>
          <w:rFonts w:ascii="Arial" w:hAnsi="Arial"/>
          <w:sz w:val="18"/>
          <w:szCs w:val="18"/>
          <w:lang w:val="en-GB"/>
        </w:rPr>
        <w:t>the Partic</w:t>
      </w:r>
      <w:r w:rsidR="004C3E31" w:rsidRPr="007349C3">
        <w:rPr>
          <w:rFonts w:ascii="Arial" w:hAnsi="Arial"/>
          <w:sz w:val="18"/>
          <w:szCs w:val="18"/>
          <w:lang w:val="en-GB"/>
        </w:rPr>
        <w:t>i</w:t>
      </w:r>
      <w:r w:rsidR="004C3E31" w:rsidRPr="007349C3">
        <w:rPr>
          <w:rFonts w:ascii="Arial" w:hAnsi="Arial"/>
          <w:sz w:val="18"/>
          <w:szCs w:val="18"/>
          <w:lang w:val="en-GB"/>
        </w:rPr>
        <w:t>pating Entity</w:t>
      </w:r>
      <w:r w:rsidR="00390E2D" w:rsidRPr="007349C3">
        <w:rPr>
          <w:rFonts w:ascii="Arial" w:hAnsi="Arial"/>
          <w:sz w:val="18"/>
          <w:szCs w:val="18"/>
          <w:lang w:val="en-GB"/>
        </w:rPr>
        <w:t xml:space="preserve"> of the Agreement and any amendments thereto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73360F44" w14:textId="77777777" w:rsidR="003954C7" w:rsidRDefault="003954C7" w:rsidP="00384E9B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By execution of this Participation Agreement the Participating Entity </w:t>
      </w:r>
      <w:r w:rsidR="000255C6">
        <w:rPr>
          <w:rFonts w:ascii="Arial" w:hAnsi="Arial"/>
          <w:sz w:val="18"/>
          <w:szCs w:val="18"/>
          <w:lang w:val="en-GB"/>
        </w:rPr>
        <w:t>agrees to be</w:t>
      </w:r>
      <w:r w:rsidRPr="007349C3">
        <w:rPr>
          <w:rFonts w:ascii="Arial" w:hAnsi="Arial"/>
          <w:sz w:val="18"/>
          <w:szCs w:val="18"/>
          <w:lang w:val="en-GB"/>
        </w:rPr>
        <w:t xml:space="preserve"> bound by the provisions</w:t>
      </w:r>
      <w:r w:rsidR="00612585" w:rsidRPr="007349C3">
        <w:rPr>
          <w:rFonts w:ascii="Arial" w:hAnsi="Arial"/>
          <w:sz w:val="18"/>
          <w:szCs w:val="18"/>
          <w:lang w:val="en-GB"/>
        </w:rPr>
        <w:t xml:space="preserve"> stipulated in the Agreement</w:t>
      </w:r>
      <w:r w:rsidRPr="007349C3">
        <w:rPr>
          <w:rFonts w:ascii="Arial" w:hAnsi="Arial"/>
          <w:sz w:val="18"/>
          <w:szCs w:val="18"/>
          <w:lang w:val="en-GB"/>
        </w:rPr>
        <w:t xml:space="preserve">. The Customer shall be entitled to represent the Participating Entity 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in relation to </w:t>
      </w:r>
      <w:r w:rsidR="000255C6">
        <w:rPr>
          <w:rFonts w:ascii="Arial" w:hAnsi="Arial"/>
          <w:sz w:val="18"/>
          <w:szCs w:val="18"/>
          <w:lang w:val="en-GB"/>
        </w:rPr>
        <w:t>any Nordea Company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</w:t>
      </w:r>
      <w:r w:rsidRPr="007349C3">
        <w:rPr>
          <w:rFonts w:ascii="Arial" w:hAnsi="Arial"/>
          <w:sz w:val="18"/>
          <w:szCs w:val="18"/>
          <w:lang w:val="en-GB"/>
        </w:rPr>
        <w:t>in all matters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through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612585" w:rsidRPr="007349C3">
        <w:rPr>
          <w:rFonts w:ascii="Arial" w:hAnsi="Arial"/>
          <w:sz w:val="18"/>
          <w:szCs w:val="18"/>
          <w:lang w:val="en-GB"/>
        </w:rPr>
        <w:t xml:space="preserve"> (or otherwise in connection with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612585" w:rsidRPr="007349C3">
        <w:rPr>
          <w:rFonts w:ascii="Arial" w:hAnsi="Arial"/>
          <w:sz w:val="18"/>
          <w:szCs w:val="18"/>
          <w:lang w:val="en-GB"/>
        </w:rPr>
        <w:t>)</w:t>
      </w:r>
      <w:r w:rsidR="006E5D34" w:rsidRPr="007349C3">
        <w:rPr>
          <w:rFonts w:ascii="Arial" w:hAnsi="Arial"/>
          <w:sz w:val="18"/>
          <w:szCs w:val="18"/>
          <w:lang w:val="en-GB"/>
        </w:rPr>
        <w:t>, including</w:t>
      </w:r>
      <w:r w:rsidR="007C4122" w:rsidRPr="007349C3">
        <w:rPr>
          <w:rFonts w:ascii="Arial" w:hAnsi="Arial"/>
          <w:sz w:val="18"/>
          <w:szCs w:val="18"/>
          <w:lang w:val="en-GB"/>
        </w:rPr>
        <w:t>,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but not li</w:t>
      </w:r>
      <w:r w:rsidR="006E5D34" w:rsidRPr="007349C3">
        <w:rPr>
          <w:rFonts w:ascii="Arial" w:hAnsi="Arial"/>
          <w:sz w:val="18"/>
          <w:szCs w:val="18"/>
          <w:lang w:val="en-GB"/>
        </w:rPr>
        <w:t>m</w:t>
      </w:r>
      <w:r w:rsidR="006E5D34" w:rsidRPr="007349C3">
        <w:rPr>
          <w:rFonts w:ascii="Arial" w:hAnsi="Arial"/>
          <w:sz w:val="18"/>
          <w:szCs w:val="18"/>
          <w:lang w:val="en-GB"/>
        </w:rPr>
        <w:t>ited to</w:t>
      </w:r>
      <w:r w:rsidR="007C4122" w:rsidRPr="007349C3">
        <w:rPr>
          <w:rFonts w:ascii="Arial" w:hAnsi="Arial"/>
          <w:sz w:val="18"/>
          <w:szCs w:val="18"/>
          <w:lang w:val="en-GB"/>
        </w:rPr>
        <w:t>,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98685F">
        <w:rPr>
          <w:rFonts w:ascii="Arial" w:hAnsi="Arial"/>
          <w:sz w:val="18"/>
          <w:szCs w:val="18"/>
          <w:lang w:val="en-GB"/>
        </w:rPr>
        <w:t>any Accessible Trade Finance Service</w:t>
      </w:r>
      <w:r w:rsidR="006E5D34" w:rsidRPr="007349C3">
        <w:rPr>
          <w:rFonts w:ascii="Arial" w:hAnsi="Arial"/>
          <w:sz w:val="18"/>
          <w:szCs w:val="18"/>
          <w:lang w:val="en-GB"/>
        </w:rPr>
        <w:t xml:space="preserve">, and in all matters </w:t>
      </w:r>
      <w:r w:rsidRPr="007349C3">
        <w:rPr>
          <w:rFonts w:ascii="Arial" w:hAnsi="Arial"/>
          <w:sz w:val="18"/>
          <w:szCs w:val="18"/>
          <w:lang w:val="en-GB"/>
        </w:rPr>
        <w:t>relating to the Agreement</w:t>
      </w:r>
      <w:r w:rsidR="00E41319" w:rsidRPr="007349C3">
        <w:rPr>
          <w:rFonts w:ascii="Arial" w:hAnsi="Arial"/>
          <w:sz w:val="18"/>
          <w:szCs w:val="18"/>
          <w:lang w:val="en-GB"/>
        </w:rPr>
        <w:t xml:space="preserve"> (including, but not limited to, any amendments thereto)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73360F45" w14:textId="77777777" w:rsidR="00211C2A" w:rsidRPr="007349C3" w:rsidRDefault="00211C2A" w:rsidP="00211C2A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>The Participating Entity confirms that it is aware that Accessible</w:t>
      </w:r>
      <w:r w:rsidR="000255C6">
        <w:rPr>
          <w:rFonts w:ascii="Arial" w:hAnsi="Arial"/>
          <w:sz w:val="18"/>
          <w:szCs w:val="18"/>
          <w:lang w:val="en-GB"/>
        </w:rPr>
        <w:t xml:space="preserve"> Trade Finance</w:t>
      </w:r>
      <w:r w:rsidRPr="007349C3">
        <w:rPr>
          <w:rFonts w:ascii="Arial" w:hAnsi="Arial"/>
          <w:sz w:val="18"/>
          <w:szCs w:val="18"/>
          <w:lang w:val="en-GB"/>
        </w:rPr>
        <w:t xml:space="preserve"> Services are governed by their own terms and condition</w:t>
      </w:r>
      <w:r>
        <w:rPr>
          <w:rFonts w:ascii="Arial" w:hAnsi="Arial"/>
          <w:sz w:val="18"/>
          <w:szCs w:val="18"/>
          <w:lang w:val="en-GB"/>
        </w:rPr>
        <w:t>s</w:t>
      </w:r>
      <w:r w:rsidRPr="007349C3">
        <w:rPr>
          <w:rFonts w:ascii="Arial" w:hAnsi="Arial"/>
          <w:sz w:val="18"/>
          <w:szCs w:val="18"/>
          <w:lang w:val="en-GB"/>
        </w:rPr>
        <w:t xml:space="preserve">. Access to Accessible </w:t>
      </w:r>
      <w:r w:rsidR="000255C6">
        <w:rPr>
          <w:rFonts w:ascii="Arial" w:hAnsi="Arial"/>
          <w:sz w:val="18"/>
          <w:szCs w:val="18"/>
          <w:lang w:val="en-GB"/>
        </w:rPr>
        <w:t xml:space="preserve">Trade Finance </w:t>
      </w:r>
      <w:r w:rsidRPr="007349C3">
        <w:rPr>
          <w:rFonts w:ascii="Arial" w:hAnsi="Arial"/>
          <w:sz w:val="18"/>
          <w:szCs w:val="18"/>
          <w:lang w:val="en-GB"/>
        </w:rPr>
        <w:t xml:space="preserve">Services is therefore generally subject to the Participating Entity having entered into </w:t>
      </w:r>
      <w:r w:rsidR="0098685F">
        <w:rPr>
          <w:rFonts w:ascii="Arial" w:hAnsi="Arial"/>
          <w:sz w:val="18"/>
          <w:szCs w:val="18"/>
          <w:lang w:val="en-GB"/>
        </w:rPr>
        <w:t xml:space="preserve">or entering into through TFG </w:t>
      </w:r>
      <w:r w:rsidRPr="007349C3">
        <w:rPr>
          <w:rFonts w:ascii="Arial" w:hAnsi="Arial"/>
          <w:sz w:val="18"/>
          <w:szCs w:val="18"/>
          <w:lang w:val="en-GB"/>
        </w:rPr>
        <w:t xml:space="preserve">an agreement concerning the said Accessible </w:t>
      </w:r>
      <w:r w:rsidR="000255C6">
        <w:rPr>
          <w:rFonts w:ascii="Arial" w:hAnsi="Arial"/>
          <w:sz w:val="18"/>
          <w:szCs w:val="18"/>
          <w:lang w:val="en-GB"/>
        </w:rPr>
        <w:t xml:space="preserve">Trade Finance </w:t>
      </w:r>
      <w:r w:rsidRPr="007349C3">
        <w:rPr>
          <w:rFonts w:ascii="Arial" w:hAnsi="Arial"/>
          <w:sz w:val="18"/>
          <w:szCs w:val="18"/>
          <w:lang w:val="en-GB"/>
        </w:rPr>
        <w:t xml:space="preserve">Service with the relevant </w:t>
      </w:r>
      <w:r w:rsidR="000255C6">
        <w:rPr>
          <w:rFonts w:ascii="Arial" w:hAnsi="Arial"/>
          <w:sz w:val="18"/>
          <w:szCs w:val="18"/>
          <w:lang w:val="en-GB"/>
        </w:rPr>
        <w:t>Nordea Company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73360F46" w14:textId="77777777" w:rsidR="00211C2A" w:rsidRDefault="00211C2A" w:rsidP="00384E9B">
      <w:pPr>
        <w:spacing w:after="120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As further outlined in the 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>
        <w:rPr>
          <w:rFonts w:ascii="Arial" w:hAnsi="Arial"/>
          <w:sz w:val="18"/>
          <w:szCs w:val="18"/>
          <w:lang w:val="en-GB"/>
        </w:rPr>
        <w:t>, the Participating Entity hereby agrees to the following:</w:t>
      </w:r>
    </w:p>
    <w:p w14:paraId="73360F47" w14:textId="77777777" w:rsidR="000255C6" w:rsidRPr="000255C6" w:rsidRDefault="000255C6" w:rsidP="000255C6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bookmarkStart w:id="1" w:name="_Ref398218702"/>
      <w:r w:rsidRPr="000255C6">
        <w:rPr>
          <w:rFonts w:asciiTheme="majorHAnsi" w:hAnsiTheme="majorHAnsi" w:cstheme="majorHAnsi"/>
          <w:sz w:val="18"/>
          <w:szCs w:val="18"/>
          <w:lang w:val="en-GB"/>
        </w:rPr>
        <w:t>The Bank may amend this Agreement unilaterally by publishing an updated agreement in TFG (please see Clause 19 of the Terms and Conditions);</w:t>
      </w:r>
    </w:p>
    <w:p w14:paraId="73360F48" w14:textId="77777777" w:rsidR="000255C6" w:rsidRPr="000255C6" w:rsidRDefault="000255C6" w:rsidP="000255C6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Each Nordea Company is entitled to communicate with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Entity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by e-mail to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</w:t>
      </w:r>
      <w:r>
        <w:rPr>
          <w:rFonts w:asciiTheme="majorHAnsi" w:hAnsiTheme="majorHAnsi" w:cstheme="majorHAnsi"/>
          <w:sz w:val="18"/>
          <w:szCs w:val="18"/>
          <w:lang w:val="en-GB"/>
        </w:rPr>
        <w:t>i</w:t>
      </w:r>
      <w:r>
        <w:rPr>
          <w:rFonts w:asciiTheme="majorHAnsi" w:hAnsiTheme="majorHAnsi" w:cstheme="majorHAnsi"/>
          <w:sz w:val="18"/>
          <w:szCs w:val="18"/>
          <w:lang w:val="en-GB"/>
        </w:rPr>
        <w:t>ty’s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e-mail address stated above (or as otherwise notified to any Nordea Company) for all purposes (within and outside the scope of TFG). The </w:t>
      </w:r>
      <w:r>
        <w:rPr>
          <w:rFonts w:asciiTheme="majorHAnsi" w:hAnsiTheme="majorHAnsi" w:cstheme="majorHAnsi"/>
          <w:sz w:val="18"/>
          <w:szCs w:val="18"/>
          <w:lang w:val="en-GB"/>
        </w:rPr>
        <w:t>Participating Entity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t xml:space="preserve"> consents to such use of e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noBreakHyphen/>
        <w:t>mail and understands and accepts the risks associated with using e</w:t>
      </w:r>
      <w:r w:rsidRPr="000255C6">
        <w:rPr>
          <w:rFonts w:asciiTheme="majorHAnsi" w:hAnsiTheme="majorHAnsi" w:cstheme="majorHAnsi"/>
          <w:sz w:val="18"/>
          <w:szCs w:val="18"/>
          <w:lang w:val="en-GB"/>
        </w:rPr>
        <w:noBreakHyphen/>
        <w:t>mail as a means of communication (please see Clause 17 of the Terms and Conditions); and</w:t>
      </w:r>
    </w:p>
    <w:p w14:paraId="73360F49" w14:textId="77777777" w:rsidR="000255C6" w:rsidRPr="000255C6" w:rsidRDefault="000255C6" w:rsidP="000255C6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Theme="majorHAnsi" w:hAnsiTheme="majorHAnsi" w:cstheme="majorHAnsi"/>
          <w:sz w:val="18"/>
          <w:szCs w:val="18"/>
          <w:lang w:val="en-GB"/>
        </w:rPr>
      </w:pPr>
      <w:r w:rsidRPr="000255C6">
        <w:rPr>
          <w:rFonts w:asciiTheme="majorHAnsi" w:hAnsiTheme="majorHAnsi" w:cstheme="majorHAnsi"/>
          <w:sz w:val="18"/>
          <w:szCs w:val="18"/>
          <w:lang w:val="en-GB"/>
        </w:rPr>
        <w:t>Each Nordea Company is entitled to disclose and process information regarding the Customer in accordance with Clause 16 and 27 of the Terms and Conditions.</w:t>
      </w:r>
    </w:p>
    <w:bookmarkEnd w:id="1"/>
    <w:p w14:paraId="73360F4A" w14:textId="77777777" w:rsidR="00506BF9" w:rsidRPr="007349C3" w:rsidRDefault="00506BF9" w:rsidP="00384E9B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The </w:t>
      </w:r>
      <w:r w:rsidR="00425538" w:rsidRPr="007349C3">
        <w:rPr>
          <w:rFonts w:ascii="Arial" w:hAnsi="Arial"/>
          <w:sz w:val="18"/>
          <w:szCs w:val="18"/>
          <w:lang w:val="en-GB"/>
        </w:rPr>
        <w:t>Participating Entity</w:t>
      </w:r>
      <w:r w:rsidRPr="007349C3">
        <w:rPr>
          <w:rFonts w:ascii="Arial" w:hAnsi="Arial"/>
          <w:sz w:val="18"/>
          <w:szCs w:val="18"/>
          <w:lang w:val="en-GB"/>
        </w:rPr>
        <w:t xml:space="preserve"> hereby represents and warrants that it has full authority, power and capacity and that all nece</w:t>
      </w:r>
      <w:r w:rsidRPr="007349C3">
        <w:rPr>
          <w:rFonts w:ascii="Arial" w:hAnsi="Arial"/>
          <w:sz w:val="18"/>
          <w:szCs w:val="18"/>
          <w:lang w:val="en-GB"/>
        </w:rPr>
        <w:t>s</w:t>
      </w:r>
      <w:r w:rsidRPr="007349C3">
        <w:rPr>
          <w:rFonts w:ascii="Arial" w:hAnsi="Arial"/>
          <w:sz w:val="18"/>
          <w:szCs w:val="18"/>
          <w:lang w:val="en-GB"/>
        </w:rPr>
        <w:t xml:space="preserve">sary actions have been taken to enable the </w:t>
      </w:r>
      <w:r w:rsidR="00425538" w:rsidRPr="007349C3">
        <w:rPr>
          <w:rFonts w:ascii="Arial" w:hAnsi="Arial"/>
          <w:sz w:val="18"/>
          <w:szCs w:val="18"/>
          <w:lang w:val="en-GB"/>
        </w:rPr>
        <w:t>Participating Entity</w:t>
      </w:r>
      <w:r w:rsidRPr="007349C3">
        <w:rPr>
          <w:rFonts w:ascii="Arial" w:hAnsi="Arial"/>
          <w:sz w:val="18"/>
          <w:szCs w:val="18"/>
          <w:lang w:val="en-GB"/>
        </w:rPr>
        <w:t xml:space="preserve"> to </w:t>
      </w:r>
      <w:r w:rsidR="000456DD" w:rsidRPr="007349C3">
        <w:rPr>
          <w:rFonts w:ascii="Arial" w:hAnsi="Arial"/>
          <w:sz w:val="18"/>
          <w:szCs w:val="18"/>
          <w:lang w:val="en-GB"/>
        </w:rPr>
        <w:t>enter into this Participation Agreement</w:t>
      </w:r>
      <w:r w:rsidRPr="007349C3">
        <w:rPr>
          <w:rFonts w:ascii="Arial" w:hAnsi="Arial"/>
          <w:sz w:val="18"/>
          <w:szCs w:val="18"/>
          <w:lang w:val="en-GB"/>
        </w:rPr>
        <w:t>.</w:t>
      </w:r>
      <w:r w:rsidR="00A02776" w:rsidRPr="007349C3">
        <w:rPr>
          <w:rFonts w:ascii="Arial" w:hAnsi="Arial"/>
          <w:sz w:val="18"/>
          <w:szCs w:val="18"/>
          <w:lang w:val="en-GB"/>
        </w:rPr>
        <w:t xml:space="preserve"> This Agre</w:t>
      </w:r>
      <w:r w:rsidR="00A02776" w:rsidRPr="007349C3">
        <w:rPr>
          <w:rFonts w:ascii="Arial" w:hAnsi="Arial"/>
          <w:sz w:val="18"/>
          <w:szCs w:val="18"/>
          <w:lang w:val="en-GB"/>
        </w:rPr>
        <w:t>e</w:t>
      </w:r>
      <w:r w:rsidR="00A02776" w:rsidRPr="007349C3">
        <w:rPr>
          <w:rFonts w:ascii="Arial" w:hAnsi="Arial"/>
          <w:sz w:val="18"/>
          <w:szCs w:val="18"/>
          <w:lang w:val="en-GB"/>
        </w:rPr>
        <w:t xml:space="preserve">ment may be terminated </w:t>
      </w:r>
      <w:r w:rsidR="000255C6">
        <w:rPr>
          <w:rFonts w:ascii="Arial" w:hAnsi="Arial"/>
          <w:sz w:val="18"/>
          <w:szCs w:val="18"/>
          <w:lang w:val="en-GB"/>
        </w:rPr>
        <w:t>by notice of the Bank to the Participating Entity or vice versa</w:t>
      </w:r>
      <w:r w:rsidR="00BE02EB" w:rsidRPr="007349C3">
        <w:rPr>
          <w:rFonts w:ascii="Arial" w:hAnsi="Arial"/>
          <w:sz w:val="18"/>
          <w:szCs w:val="18"/>
          <w:lang w:val="en-GB"/>
        </w:rPr>
        <w:t>.</w:t>
      </w:r>
      <w:r w:rsidR="000255C6">
        <w:rPr>
          <w:rFonts w:ascii="Arial" w:hAnsi="Arial"/>
          <w:sz w:val="18"/>
          <w:szCs w:val="18"/>
          <w:lang w:val="en-GB"/>
        </w:rPr>
        <w:t xml:space="preserve"> Following notice from the Partic</w:t>
      </w:r>
      <w:r w:rsidR="000255C6">
        <w:rPr>
          <w:rFonts w:ascii="Arial" w:hAnsi="Arial"/>
          <w:sz w:val="18"/>
          <w:szCs w:val="18"/>
          <w:lang w:val="en-GB"/>
        </w:rPr>
        <w:t>i</w:t>
      </w:r>
      <w:r w:rsidR="000255C6">
        <w:rPr>
          <w:rFonts w:ascii="Arial" w:hAnsi="Arial"/>
          <w:sz w:val="18"/>
          <w:szCs w:val="18"/>
          <w:lang w:val="en-GB"/>
        </w:rPr>
        <w:t>pating Entity the termination will be effective upon the Bank registering the termination in its system</w:t>
      </w:r>
      <w:r w:rsidR="00902FCF">
        <w:rPr>
          <w:rFonts w:ascii="Arial" w:hAnsi="Arial"/>
          <w:sz w:val="18"/>
          <w:szCs w:val="18"/>
          <w:lang w:val="en-GB"/>
        </w:rPr>
        <w:t>s</w:t>
      </w:r>
      <w:r w:rsidR="000255C6">
        <w:rPr>
          <w:rFonts w:ascii="Arial" w:hAnsi="Arial"/>
          <w:sz w:val="18"/>
          <w:szCs w:val="18"/>
          <w:lang w:val="en-GB"/>
        </w:rPr>
        <w:t>.</w:t>
      </w:r>
    </w:p>
    <w:p w14:paraId="73360F4B" w14:textId="77777777" w:rsidR="00506BF9" w:rsidRPr="007349C3" w:rsidRDefault="00506BF9" w:rsidP="00C37812">
      <w:pPr>
        <w:spacing w:after="120"/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 xml:space="preserve">This </w:t>
      </w:r>
      <w:r w:rsidR="0076481E" w:rsidRPr="007349C3">
        <w:rPr>
          <w:rFonts w:ascii="Arial" w:hAnsi="Arial"/>
          <w:sz w:val="18"/>
          <w:szCs w:val="18"/>
          <w:lang w:val="en-GB"/>
        </w:rPr>
        <w:t>Participation Agreement</w:t>
      </w:r>
      <w:r w:rsidRPr="007349C3">
        <w:rPr>
          <w:rFonts w:ascii="Arial" w:hAnsi="Arial"/>
          <w:sz w:val="18"/>
          <w:szCs w:val="18"/>
          <w:lang w:val="en-GB"/>
        </w:rPr>
        <w:t xml:space="preserve"> is governed by the </w:t>
      </w:r>
      <w:r w:rsidR="00A53243" w:rsidRPr="007349C3">
        <w:rPr>
          <w:rFonts w:ascii="Arial" w:hAnsi="Arial"/>
          <w:sz w:val="18"/>
          <w:szCs w:val="18"/>
          <w:lang w:val="en-GB"/>
        </w:rPr>
        <w:t>law applying to the Agreement and any dispute hereunder shall be se</w:t>
      </w:r>
      <w:r w:rsidR="00A53243" w:rsidRPr="007349C3">
        <w:rPr>
          <w:rFonts w:ascii="Arial" w:hAnsi="Arial"/>
          <w:sz w:val="18"/>
          <w:szCs w:val="18"/>
          <w:lang w:val="en-GB"/>
        </w:rPr>
        <w:t>t</w:t>
      </w:r>
      <w:r w:rsidR="00A53243" w:rsidRPr="007349C3">
        <w:rPr>
          <w:rFonts w:ascii="Arial" w:hAnsi="Arial"/>
          <w:sz w:val="18"/>
          <w:szCs w:val="18"/>
          <w:lang w:val="en-GB"/>
        </w:rPr>
        <w:t>tled in the same manner as for the Agreement (see</w:t>
      </w:r>
      <w:r w:rsidR="009065B3" w:rsidRPr="007349C3">
        <w:rPr>
          <w:rFonts w:ascii="Arial" w:hAnsi="Arial"/>
          <w:sz w:val="18"/>
          <w:szCs w:val="18"/>
          <w:lang w:val="en-GB"/>
        </w:rPr>
        <w:t xml:space="preserve"> </w:t>
      </w:r>
      <w:r w:rsidR="00FF1E75">
        <w:rPr>
          <w:rFonts w:ascii="Arial" w:hAnsi="Arial"/>
          <w:sz w:val="18"/>
          <w:szCs w:val="18"/>
          <w:lang w:val="en-GB"/>
        </w:rPr>
        <w:t xml:space="preserve">the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FF1E75">
        <w:rPr>
          <w:rFonts w:ascii="Arial" w:hAnsi="Arial"/>
          <w:sz w:val="18"/>
          <w:szCs w:val="18"/>
          <w:lang w:val="en-GB"/>
        </w:rPr>
        <w:t xml:space="preserve"> Customer Agreement together with </w:t>
      </w:r>
      <w:r w:rsidR="009065B3" w:rsidRPr="007349C3">
        <w:rPr>
          <w:rFonts w:ascii="Arial" w:hAnsi="Arial"/>
          <w:sz w:val="18"/>
          <w:szCs w:val="18"/>
          <w:lang w:val="en-GB"/>
        </w:rPr>
        <w:t>C</w:t>
      </w:r>
      <w:r w:rsidRPr="007349C3">
        <w:rPr>
          <w:rFonts w:ascii="Arial" w:hAnsi="Arial"/>
          <w:sz w:val="18"/>
          <w:szCs w:val="18"/>
          <w:lang w:val="en-GB"/>
        </w:rPr>
        <w:t xml:space="preserve">lause </w:t>
      </w:r>
      <w:r w:rsidR="000255C6">
        <w:rPr>
          <w:rFonts w:ascii="Arial" w:hAnsi="Arial"/>
          <w:sz w:val="18"/>
          <w:szCs w:val="18"/>
          <w:lang w:val="en-GB"/>
        </w:rPr>
        <w:t>28</w:t>
      </w:r>
      <w:r w:rsidRPr="007349C3">
        <w:rPr>
          <w:rFonts w:ascii="Arial" w:hAnsi="Arial"/>
          <w:sz w:val="18"/>
          <w:szCs w:val="18"/>
          <w:lang w:val="en-GB"/>
        </w:rPr>
        <w:t xml:space="preserve"> in the </w:t>
      </w:r>
      <w:r w:rsidR="00EB0FB0" w:rsidRPr="007349C3">
        <w:rPr>
          <w:rFonts w:ascii="Arial" w:hAnsi="Arial"/>
          <w:sz w:val="18"/>
          <w:szCs w:val="18"/>
          <w:lang w:val="en-GB"/>
        </w:rPr>
        <w:t xml:space="preserve">General Terms and Conditions for </w:t>
      </w:r>
      <w:r w:rsidR="000255C6">
        <w:rPr>
          <w:rFonts w:ascii="Arial" w:hAnsi="Arial"/>
          <w:sz w:val="18"/>
          <w:szCs w:val="18"/>
          <w:lang w:val="en-GB"/>
        </w:rPr>
        <w:t>Trade Finance Global</w:t>
      </w:r>
      <w:r w:rsidR="00A53243" w:rsidRPr="007349C3">
        <w:rPr>
          <w:rFonts w:ascii="Arial" w:hAnsi="Arial"/>
          <w:sz w:val="18"/>
          <w:szCs w:val="18"/>
          <w:lang w:val="en-GB"/>
        </w:rPr>
        <w:t>)</w:t>
      </w:r>
      <w:r w:rsidRPr="007349C3">
        <w:rPr>
          <w:rFonts w:ascii="Arial" w:hAnsi="Arial"/>
          <w:sz w:val="18"/>
          <w:szCs w:val="18"/>
          <w:lang w:val="en-GB"/>
        </w:rPr>
        <w:t>.</w:t>
      </w:r>
    </w:p>
    <w:p w14:paraId="73360F4C" w14:textId="77777777" w:rsidR="008C7596" w:rsidRDefault="008C7596">
      <w:pPr>
        <w:rPr>
          <w:rFonts w:ascii="Arial" w:hAnsi="Arial"/>
          <w:sz w:val="18"/>
          <w:szCs w:val="18"/>
          <w:lang w:val="en-GB"/>
        </w:rPr>
      </w:pPr>
      <w:r w:rsidRPr="007349C3">
        <w:rPr>
          <w:rFonts w:ascii="Arial" w:hAnsi="Arial"/>
          <w:sz w:val="18"/>
          <w:szCs w:val="18"/>
          <w:lang w:val="en-GB"/>
        </w:rPr>
        <w:t>This Participation Agreements comes into effect when the Bank has accepted the Participating Entity and registered such in its systems.</w:t>
      </w:r>
    </w:p>
    <w:p w14:paraId="73360F4D" w14:textId="77777777" w:rsidR="00990011" w:rsidRDefault="00990011" w:rsidP="000255C6">
      <w:pPr>
        <w:keepNext/>
        <w:rPr>
          <w:rFonts w:ascii="Arial" w:hAnsi="Arial"/>
          <w:sz w:val="18"/>
          <w:szCs w:val="18"/>
          <w:lang w:val="en-GB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520"/>
        <w:gridCol w:w="2520"/>
      </w:tblGrid>
      <w:tr w:rsidR="00506BF9" w14:paraId="73360F52" w14:textId="77777777" w:rsidTr="00497CE1">
        <w:trPr>
          <w:cantSplit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F4E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Place and date</w:t>
            </w:r>
          </w:p>
          <w:p w14:paraId="73360F4F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bookmarkStart w:id="2" w:name="_GoBack"/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bookmarkEnd w:id="2"/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  <w:r>
              <w:rPr>
                <w:rFonts w:ascii="Courier New" w:hAnsi="Courier New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60F50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Place and date</w:t>
            </w:r>
          </w:p>
          <w:p w14:paraId="73360F51" w14:textId="77777777" w:rsidR="00506BF9" w:rsidRDefault="00506BF9" w:rsidP="000255C6">
            <w:pPr>
              <w:pStyle w:val="Huvudrubrik"/>
              <w:keepNext/>
              <w:spacing w:before="0" w:after="0"/>
              <w:jc w:val="both"/>
              <w:rPr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  <w:r>
              <w:rPr>
                <w:rFonts w:ascii="Courier New" w:hAnsi="Courier New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</w:tc>
      </w:tr>
      <w:tr w:rsidR="00506BF9" w14:paraId="73360F5B" w14:textId="77777777" w:rsidTr="00497CE1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F53" w14:textId="77777777" w:rsidR="00506BF9" w:rsidRDefault="00506BF9" w:rsidP="000255C6">
            <w:pPr>
              <w:pStyle w:val="Huvudrubrik"/>
              <w:keepNext/>
              <w:spacing w:before="0" w:after="0"/>
              <w:rPr>
                <w:b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 xml:space="preserve">The </w:t>
            </w:r>
            <w:r w:rsidR="00425538">
              <w:rPr>
                <w:rFonts w:ascii="Arial" w:hAnsi="Arial"/>
                <w:b w:val="0"/>
                <w:sz w:val="16"/>
                <w:lang w:val="en-GB"/>
              </w:rPr>
              <w:t>Participating Entity</w:t>
            </w:r>
          </w:p>
          <w:p w14:paraId="73360F54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en-GB"/>
              </w:rPr>
            </w:r>
            <w:r>
              <w:rPr>
                <w:rFonts w:ascii="Arial" w:hAnsi="Arial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sz w:val="20"/>
                <w:lang w:val="en-GB"/>
              </w:rPr>
              <w:fldChar w:fldCharType="end"/>
            </w:r>
          </w:p>
          <w:p w14:paraId="73360F55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sz w:val="20"/>
                <w:lang w:val="en-GB"/>
              </w:rPr>
            </w:pPr>
          </w:p>
          <w:p w14:paraId="73360F56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60F57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szCs w:val="16"/>
                <w:lang w:val="en-GB"/>
              </w:rPr>
              <w:t>Customer</w:t>
            </w:r>
          </w:p>
          <w:p w14:paraId="73360F58" w14:textId="77777777" w:rsidR="00506BF9" w:rsidRDefault="00506BF9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z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  <w:lang w:val="en-GB"/>
              </w:rPr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separate"/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 w:rsidR="00113C27">
              <w:rPr>
                <w:rFonts w:ascii="Arial" w:hAnsi="Arial"/>
                <w:b w:val="0"/>
                <w:noProof/>
                <w:sz w:val="20"/>
                <w:lang w:val="en-GB"/>
              </w:rPr>
              <w:t> </w:t>
            </w:r>
            <w:r>
              <w:rPr>
                <w:rFonts w:ascii="Arial" w:hAnsi="Arial"/>
                <w:b w:val="0"/>
                <w:sz w:val="20"/>
                <w:lang w:val="en-GB"/>
              </w:rPr>
              <w:fldChar w:fldCharType="end"/>
            </w:r>
          </w:p>
          <w:p w14:paraId="73360F59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0"/>
                <w:lang w:val="en-GB"/>
              </w:rPr>
            </w:pPr>
          </w:p>
          <w:p w14:paraId="73360F5A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22"/>
                <w:lang w:val="en-GB"/>
              </w:rPr>
            </w:pPr>
          </w:p>
        </w:tc>
      </w:tr>
      <w:tr w:rsidR="00497CE1" w14:paraId="73360F68" w14:textId="77777777" w:rsidTr="00D314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F5C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73360F5D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73360F5E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F5F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73360F60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73360F61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60F62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73360F63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73360F64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60F65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  <w:r>
              <w:rPr>
                <w:rFonts w:ascii="Arial" w:hAnsi="Arial"/>
                <w:b w:val="0"/>
                <w:sz w:val="16"/>
                <w:lang w:val="en-GB"/>
              </w:rPr>
              <w:t>Signatory’s name in print</w:t>
            </w:r>
          </w:p>
          <w:p w14:paraId="73360F66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lang w:val="en-GB"/>
              </w:rPr>
            </w:pPr>
          </w:p>
          <w:p w14:paraId="73360F67" w14:textId="77777777" w:rsidR="00497CE1" w:rsidRDefault="00497CE1" w:rsidP="000255C6">
            <w:pPr>
              <w:pStyle w:val="Huvudrubrik"/>
              <w:keepNext/>
              <w:spacing w:before="0" w:after="0"/>
              <w:rPr>
                <w:rFonts w:ascii="Arial" w:hAnsi="Arial"/>
                <w:b w:val="0"/>
                <w:sz w:val="16"/>
                <w:szCs w:val="16"/>
                <w:lang w:val="en-GB"/>
              </w:rPr>
            </w:pPr>
          </w:p>
        </w:tc>
      </w:tr>
    </w:tbl>
    <w:p w14:paraId="73360F69" w14:textId="77777777" w:rsidR="00245EB6" w:rsidRPr="00B16E15" w:rsidRDefault="00245EB6" w:rsidP="001046BF"/>
    <w:sectPr w:rsidR="00245EB6" w:rsidRPr="00B16E15" w:rsidSect="00104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1134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557F" w14:textId="77777777" w:rsidR="00DA2C09" w:rsidRDefault="00DA2C09">
      <w:r>
        <w:separator/>
      </w:r>
    </w:p>
  </w:endnote>
  <w:endnote w:type="continuationSeparator" w:id="0">
    <w:p w14:paraId="6E080713" w14:textId="77777777" w:rsidR="00DA2C09" w:rsidRDefault="00DA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F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71" w14:textId="77777777" w:rsidR="00F02EEA" w:rsidRDefault="00F02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72" w14:textId="77777777" w:rsidR="002E6BDC" w:rsidRPr="002E6BDC" w:rsidRDefault="000255C6" w:rsidP="002E6BDC">
    <w:pPr>
      <w:pStyle w:val="Footer"/>
      <w:rPr>
        <w:rFonts w:asciiTheme="majorHAnsi" w:hAnsiTheme="majorHAnsi" w:cstheme="majorHAnsi"/>
        <w:sz w:val="12"/>
        <w:szCs w:val="12"/>
      </w:rPr>
    </w:pPr>
    <w:r>
      <w:rPr>
        <w:rFonts w:asciiTheme="majorHAnsi" w:hAnsiTheme="majorHAnsi" w:cstheme="majorHAnsi"/>
        <w:sz w:val="12"/>
        <w:szCs w:val="12"/>
      </w:rPr>
      <w:t>Trade Finance Global</w:t>
    </w:r>
    <w:r w:rsidR="002E6BDC" w:rsidRPr="002E6BDC">
      <w:rPr>
        <w:rFonts w:asciiTheme="majorHAnsi" w:hAnsiTheme="majorHAnsi" w:cstheme="majorHAnsi"/>
        <w:sz w:val="12"/>
        <w:szCs w:val="12"/>
      </w:rPr>
      <w:t xml:space="preserve"> – Participation Agreement, 2014:1</w:t>
    </w:r>
  </w:p>
  <w:p w14:paraId="73360F73" w14:textId="77777777" w:rsidR="002E6BDC" w:rsidRDefault="002E6B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75" w14:textId="77777777" w:rsidR="002E6BDC" w:rsidRPr="002E6BDC" w:rsidRDefault="000255C6">
    <w:pPr>
      <w:pStyle w:val="Footer"/>
      <w:rPr>
        <w:rFonts w:asciiTheme="majorHAnsi" w:hAnsiTheme="majorHAnsi" w:cstheme="majorHAnsi"/>
        <w:sz w:val="12"/>
        <w:szCs w:val="12"/>
      </w:rPr>
    </w:pPr>
    <w:r>
      <w:rPr>
        <w:rFonts w:asciiTheme="majorHAnsi" w:hAnsiTheme="majorHAnsi" w:cstheme="majorHAnsi"/>
        <w:sz w:val="12"/>
        <w:szCs w:val="12"/>
      </w:rPr>
      <w:t>Trade Finance Global</w:t>
    </w:r>
    <w:r w:rsidR="002E6BDC" w:rsidRPr="002E6BDC">
      <w:rPr>
        <w:rFonts w:asciiTheme="majorHAnsi" w:hAnsiTheme="majorHAnsi" w:cstheme="majorHAnsi"/>
        <w:sz w:val="12"/>
        <w:szCs w:val="12"/>
      </w:rPr>
      <w:t xml:space="preserve"> – Participation Agreement, 201</w:t>
    </w:r>
    <w:r w:rsidR="00EE1EDF">
      <w:rPr>
        <w:rFonts w:asciiTheme="majorHAnsi" w:hAnsiTheme="majorHAnsi" w:cstheme="majorHAnsi"/>
        <w:sz w:val="12"/>
        <w:szCs w:val="12"/>
      </w:rPr>
      <w:t>5</w:t>
    </w:r>
    <w:r w:rsidR="002E6BDC" w:rsidRPr="002E6BDC">
      <w:rPr>
        <w:rFonts w:asciiTheme="majorHAnsi" w:hAnsiTheme="majorHAnsi" w:cstheme="majorHAnsi"/>
        <w:sz w:val="12"/>
        <w:szCs w:val="12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96E28" w14:textId="77777777" w:rsidR="00DA2C09" w:rsidRDefault="00DA2C09">
      <w:r>
        <w:separator/>
      </w:r>
    </w:p>
  </w:footnote>
  <w:footnote w:type="continuationSeparator" w:id="0">
    <w:p w14:paraId="37103E32" w14:textId="77777777" w:rsidR="00DA2C09" w:rsidRDefault="00DA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6E" w14:textId="77777777" w:rsidR="00F02EEA" w:rsidRDefault="00F02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6F" w14:textId="77777777" w:rsidR="00F02EEA" w:rsidRPr="007D0295" w:rsidRDefault="00506BF9" w:rsidP="00F02EEA">
    <w:pPr>
      <w:pStyle w:val="Header"/>
      <w:tabs>
        <w:tab w:val="left" w:pos="4820"/>
      </w:tabs>
      <w:spacing w:after="0"/>
      <w:rPr>
        <w:rFonts w:asciiTheme="majorHAnsi" w:hAnsiTheme="majorHAnsi" w:cstheme="majorHAnsi"/>
        <w:b/>
        <w:bCs/>
        <w:sz w:val="20"/>
        <w:lang w:val="en-US"/>
      </w:rPr>
    </w:pPr>
    <w:r w:rsidRPr="00506BF9">
      <w:rPr>
        <w:rFonts w:asciiTheme="majorHAnsi" w:hAnsiTheme="majorHAnsi" w:cstheme="majorHAnsi"/>
        <w:noProof/>
        <w:lang w:val="en-GB" w:eastAsia="ja-JP" w:bidi="hi-IN"/>
      </w:rPr>
      <w:drawing>
        <wp:anchor distT="0" distB="0" distL="114300" distR="114300" simplePos="0" relativeHeight="251660288" behindDoc="0" locked="1" layoutInCell="0" allowOverlap="1" wp14:anchorId="73360F76" wp14:editId="73360F77">
          <wp:simplePos x="0" y="0"/>
          <wp:positionH relativeFrom="page">
            <wp:posOffset>647700</wp:posOffset>
          </wp:positionH>
          <wp:positionV relativeFrom="page">
            <wp:posOffset>179705</wp:posOffset>
          </wp:positionV>
          <wp:extent cx="1767385" cy="498143"/>
          <wp:effectExtent l="0" t="0" r="0" b="0"/>
          <wp:wrapNone/>
          <wp:docPr id="2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85" cy="498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683">
      <w:rPr>
        <w:rFonts w:asciiTheme="majorHAnsi" w:hAnsiTheme="majorHAnsi" w:cstheme="majorHAnsi"/>
        <w:lang w:val="en-GB"/>
      </w:rPr>
      <w:tab/>
    </w:r>
    <w:r w:rsidRPr="00AC1683">
      <w:rPr>
        <w:rFonts w:asciiTheme="majorHAnsi" w:hAnsiTheme="majorHAnsi" w:cstheme="majorHAnsi"/>
        <w:lang w:val="en-GB"/>
      </w:rPr>
      <w:tab/>
    </w:r>
    <w:r w:rsidR="00F02EEA">
      <w:rPr>
        <w:rFonts w:asciiTheme="majorHAnsi" w:hAnsiTheme="majorHAnsi" w:cstheme="majorHAnsi"/>
        <w:b/>
        <w:bCs/>
        <w:sz w:val="20"/>
        <w:lang w:val="en-US"/>
      </w:rPr>
      <w:t>Trade Finance Global - Participation Agreement</w:t>
    </w:r>
  </w:p>
  <w:p w14:paraId="73360F70" w14:textId="77777777" w:rsidR="00506BF9" w:rsidRPr="0021215E" w:rsidRDefault="00506BF9" w:rsidP="001D254C">
    <w:pPr>
      <w:pStyle w:val="Header"/>
      <w:tabs>
        <w:tab w:val="left" w:pos="4820"/>
      </w:tabs>
      <w:spacing w:after="0"/>
      <w:rPr>
        <w:lang w:val="en-GB"/>
      </w:rPr>
    </w:pPr>
    <w:r w:rsidRPr="007D0295">
      <w:rPr>
        <w:rFonts w:asciiTheme="majorHAnsi" w:hAnsiTheme="majorHAnsi" w:cstheme="majorHAnsi"/>
        <w:b/>
        <w:bCs/>
        <w:sz w:val="20"/>
        <w:lang w:val="en-US"/>
      </w:rPr>
      <w:tab/>
    </w:r>
    <w:r w:rsidRPr="007D0295">
      <w:rPr>
        <w:rFonts w:asciiTheme="majorHAnsi" w:hAnsiTheme="majorHAnsi" w:cstheme="majorHAnsi"/>
        <w:b/>
        <w:bCs/>
        <w:sz w:val="20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0F74" w14:textId="77777777" w:rsidR="00576972" w:rsidRPr="007D0295" w:rsidRDefault="00506BF9" w:rsidP="00506BF9">
    <w:pPr>
      <w:pStyle w:val="Header"/>
      <w:tabs>
        <w:tab w:val="left" w:pos="4820"/>
      </w:tabs>
      <w:spacing w:after="0"/>
      <w:rPr>
        <w:rFonts w:asciiTheme="majorHAnsi" w:hAnsiTheme="majorHAnsi" w:cstheme="majorHAnsi"/>
        <w:b/>
        <w:bCs/>
        <w:sz w:val="20"/>
        <w:lang w:val="en-US"/>
      </w:rPr>
    </w:pPr>
    <w:r w:rsidRPr="00506BF9">
      <w:rPr>
        <w:rFonts w:asciiTheme="majorHAnsi" w:hAnsiTheme="majorHAnsi" w:cstheme="majorHAnsi"/>
        <w:noProof/>
        <w:lang w:val="en-GB" w:eastAsia="ja-JP" w:bidi="hi-IN"/>
      </w:rPr>
      <w:drawing>
        <wp:anchor distT="0" distB="0" distL="114300" distR="114300" simplePos="0" relativeHeight="251658240" behindDoc="0" locked="1" layoutInCell="0" allowOverlap="1" wp14:anchorId="73360F78" wp14:editId="73360F79">
          <wp:simplePos x="0" y="0"/>
          <wp:positionH relativeFrom="page">
            <wp:posOffset>647700</wp:posOffset>
          </wp:positionH>
          <wp:positionV relativeFrom="page">
            <wp:posOffset>179705</wp:posOffset>
          </wp:positionV>
          <wp:extent cx="1767385" cy="498143"/>
          <wp:effectExtent l="0" t="0" r="0" b="0"/>
          <wp:wrapNone/>
          <wp:docPr id="1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385" cy="498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9C3">
      <w:rPr>
        <w:rFonts w:asciiTheme="majorHAnsi" w:hAnsiTheme="majorHAnsi" w:cstheme="majorHAnsi"/>
        <w:lang w:val="en-US"/>
      </w:rPr>
      <w:tab/>
    </w:r>
    <w:r w:rsidRPr="009949C3">
      <w:rPr>
        <w:rFonts w:asciiTheme="majorHAnsi" w:hAnsiTheme="majorHAnsi" w:cstheme="majorHAnsi"/>
        <w:lang w:val="en-US"/>
      </w:rPr>
      <w:tab/>
    </w:r>
    <w:r w:rsidR="000255C6">
      <w:rPr>
        <w:rFonts w:asciiTheme="majorHAnsi" w:hAnsiTheme="majorHAnsi" w:cstheme="majorHAnsi"/>
        <w:b/>
        <w:bCs/>
        <w:sz w:val="20"/>
        <w:lang w:val="en-US"/>
      </w:rPr>
      <w:t>Trade Finance Global</w:t>
    </w:r>
    <w:r w:rsidR="007F4B1C">
      <w:rPr>
        <w:rFonts w:asciiTheme="majorHAnsi" w:hAnsiTheme="majorHAnsi" w:cstheme="majorHAnsi"/>
        <w:b/>
        <w:bCs/>
        <w:sz w:val="20"/>
        <w:lang w:val="en-US"/>
      </w:rPr>
      <w:t xml:space="preserve"> </w:t>
    </w:r>
    <w:r w:rsidR="003954C7">
      <w:rPr>
        <w:rFonts w:asciiTheme="majorHAnsi" w:hAnsiTheme="majorHAnsi" w:cstheme="majorHAnsi"/>
        <w:b/>
        <w:bCs/>
        <w:sz w:val="20"/>
        <w:lang w:val="en-US"/>
      </w:rPr>
      <w:t>- Participation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2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125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5AA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B4B2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DAF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C899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2B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42F7E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9FD42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529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FFFFFFFB"/>
    <w:multiLevelType w:val="multilevel"/>
    <w:tmpl w:val="EAA8F73A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13"/>
      </w:pPr>
      <w:rPr>
        <w:rFonts w:ascii="Arial" w:hAnsi="Arial" w:hint="default"/>
        <w:b/>
        <w:i w:val="0"/>
        <w:sz w:val="16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113"/>
      </w:pPr>
      <w:rPr>
        <w:rFonts w:ascii="Arial" w:hAnsi="Arial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227" w:firstLine="0"/>
      </w:pPr>
      <w:rPr>
        <w:rFonts w:hint="default"/>
      </w:rPr>
    </w:lvl>
  </w:abstractNum>
  <w:abstractNum w:abstractNumId="11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12">
    <w:nsid w:val="057451E5"/>
    <w:multiLevelType w:val="multilevel"/>
    <w:tmpl w:val="75D4DA32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8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DB91925"/>
    <w:multiLevelType w:val="multilevel"/>
    <w:tmpl w:val="8D382DAE"/>
    <w:name w:val="List Continue"/>
    <w:lvl w:ilvl="0">
      <w:start w:val="1"/>
      <w:numFmt w:val="none"/>
      <w:pStyle w:val="ListContinu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Continue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Continue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Continue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Continue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1CB4FB9"/>
    <w:multiLevelType w:val="multilevel"/>
    <w:tmpl w:val="9F60C868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16"/>
      </w:rPr>
    </w:lvl>
    <w:lvl w:ilvl="1">
      <w:start w:val="1"/>
      <w:numFmt w:val="decimal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/>
        <w:b w:val="0"/>
        <w:i w:val="0"/>
        <w:sz w:val="16"/>
      </w:rPr>
    </w:lvl>
    <w:lvl w:ilvl="2">
      <w:start w:val="1"/>
      <w:numFmt w:val="decimal"/>
      <w:pStyle w:val="ListNumber3"/>
      <w:lvlText w:val="%3."/>
      <w:lvlJc w:val="left"/>
      <w:pPr>
        <w:tabs>
          <w:tab w:val="num" w:pos="1071"/>
        </w:tabs>
        <w:ind w:left="1071" w:hanging="357"/>
      </w:pPr>
      <w:rPr>
        <w:rFonts w:ascii="Arial" w:hAnsi="Arial"/>
        <w:b w:val="0"/>
        <w:i w:val="0"/>
        <w:sz w:val="16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429"/>
        </w:tabs>
        <w:ind w:left="1429" w:hanging="358"/>
      </w:pPr>
      <w:rPr>
        <w:rFonts w:ascii="Arial" w:hAnsi="Arial"/>
        <w:b w:val="0"/>
        <w:i w:val="0"/>
        <w:sz w:val="16"/>
      </w:rPr>
    </w:lvl>
    <w:lvl w:ilvl="4">
      <w:start w:val="1"/>
      <w:numFmt w:val="decimal"/>
      <w:pStyle w:val="ListNumber5"/>
      <w:lvlText w:val="%5."/>
      <w:lvlJc w:val="left"/>
      <w:pPr>
        <w:tabs>
          <w:tab w:val="num" w:pos="1786"/>
        </w:tabs>
        <w:ind w:left="1786" w:hanging="357"/>
      </w:pPr>
      <w:rPr>
        <w:rFonts w:ascii="Arial" w:hAnsi="Arial"/>
        <w:b w:val="0"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6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17">
    <w:nsid w:val="3A0E7202"/>
    <w:multiLevelType w:val="hybridMultilevel"/>
    <w:tmpl w:val="C40EE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5BE1"/>
    <w:multiLevelType w:val="multilevel"/>
    <w:tmpl w:val="B8F2B6A2"/>
    <w:name w:val="List"/>
    <w:lvl w:ilvl="0">
      <w:start w:val="1"/>
      <w:numFmt w:val="none"/>
      <w:pStyle w:val="List"/>
      <w:suff w:val="nothing"/>
      <w:lvlText w:val=""/>
      <w:lvlJc w:val="left"/>
      <w:pPr>
        <w:tabs>
          <w:tab w:val="num" w:pos="357"/>
        </w:tabs>
        <w:ind w:left="357" w:firstLine="0"/>
      </w:pPr>
    </w:lvl>
    <w:lvl w:ilvl="1">
      <w:start w:val="1"/>
      <w:numFmt w:val="none"/>
      <w:pStyle w:val="List2"/>
      <w:suff w:val="nothing"/>
      <w:lvlText w:val=""/>
      <w:lvlJc w:val="left"/>
      <w:pPr>
        <w:tabs>
          <w:tab w:val="num" w:pos="714"/>
        </w:tabs>
        <w:ind w:left="714" w:firstLine="0"/>
      </w:pPr>
    </w:lvl>
    <w:lvl w:ilvl="2">
      <w:start w:val="1"/>
      <w:numFmt w:val="none"/>
      <w:pStyle w:val="List3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3">
      <w:start w:val="1"/>
      <w:numFmt w:val="none"/>
      <w:pStyle w:val="List4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4">
      <w:start w:val="1"/>
      <w:numFmt w:val="none"/>
      <w:pStyle w:val="List5"/>
      <w:suff w:val="nothing"/>
      <w:lvlText w:val=""/>
      <w:lvlJc w:val="left"/>
      <w:pPr>
        <w:tabs>
          <w:tab w:val="num" w:pos="1786"/>
        </w:tabs>
        <w:ind w:left="1786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9"/>
  </w:num>
  <w:num w:numId="25">
    <w:abstractNumId w:val="13"/>
  </w:num>
  <w:num w:numId="26">
    <w:abstractNumId w:val="6"/>
  </w:num>
  <w:num w:numId="27">
    <w:abstractNumId w:val="5"/>
  </w:num>
  <w:num w:numId="28">
    <w:abstractNumId w:val="4"/>
  </w:num>
  <w:num w:numId="29">
    <w:abstractNumId w:val="12"/>
  </w:num>
  <w:num w:numId="30">
    <w:abstractNumId w:val="10"/>
  </w:num>
  <w:num w:numId="3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15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MG4ya0JpgvEsTBh1k61RSRg2YI=" w:salt="AGaAqY/eVqFDvpWXiSgf9A==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9"/>
    <w:rsid w:val="000255C6"/>
    <w:rsid w:val="00042367"/>
    <w:rsid w:val="00044CDF"/>
    <w:rsid w:val="000456DD"/>
    <w:rsid w:val="00063D7F"/>
    <w:rsid w:val="000700BC"/>
    <w:rsid w:val="00090ACC"/>
    <w:rsid w:val="0009472B"/>
    <w:rsid w:val="000A4B08"/>
    <w:rsid w:val="000B56FF"/>
    <w:rsid w:val="000C60DE"/>
    <w:rsid w:val="00101C82"/>
    <w:rsid w:val="001046BF"/>
    <w:rsid w:val="00107825"/>
    <w:rsid w:val="00113C27"/>
    <w:rsid w:val="00124DF7"/>
    <w:rsid w:val="001418E5"/>
    <w:rsid w:val="00156257"/>
    <w:rsid w:val="00181C2E"/>
    <w:rsid w:val="00186D0C"/>
    <w:rsid w:val="001D254C"/>
    <w:rsid w:val="00211C2A"/>
    <w:rsid w:val="0021215E"/>
    <w:rsid w:val="00227240"/>
    <w:rsid w:val="00236B95"/>
    <w:rsid w:val="00245EB6"/>
    <w:rsid w:val="002613DD"/>
    <w:rsid w:val="0028143F"/>
    <w:rsid w:val="00291C1D"/>
    <w:rsid w:val="002B260E"/>
    <w:rsid w:val="002E6BDC"/>
    <w:rsid w:val="003244D2"/>
    <w:rsid w:val="003472B0"/>
    <w:rsid w:val="00384E9B"/>
    <w:rsid w:val="00390E2D"/>
    <w:rsid w:val="003954C7"/>
    <w:rsid w:val="003A40AD"/>
    <w:rsid w:val="003A7FAA"/>
    <w:rsid w:val="003E0AE5"/>
    <w:rsid w:val="003E2BD3"/>
    <w:rsid w:val="003F49A7"/>
    <w:rsid w:val="00425538"/>
    <w:rsid w:val="00454A2B"/>
    <w:rsid w:val="00497CE1"/>
    <w:rsid w:val="004C3E31"/>
    <w:rsid w:val="00506BF9"/>
    <w:rsid w:val="005218E5"/>
    <w:rsid w:val="00533D93"/>
    <w:rsid w:val="005514FC"/>
    <w:rsid w:val="00562F13"/>
    <w:rsid w:val="00576972"/>
    <w:rsid w:val="00590786"/>
    <w:rsid w:val="005A2EE6"/>
    <w:rsid w:val="005C4017"/>
    <w:rsid w:val="005D0778"/>
    <w:rsid w:val="005E48CA"/>
    <w:rsid w:val="00601CCC"/>
    <w:rsid w:val="0060212E"/>
    <w:rsid w:val="00612585"/>
    <w:rsid w:val="0063788A"/>
    <w:rsid w:val="00641910"/>
    <w:rsid w:val="00647F75"/>
    <w:rsid w:val="00685622"/>
    <w:rsid w:val="006E5D34"/>
    <w:rsid w:val="006F717C"/>
    <w:rsid w:val="007058C5"/>
    <w:rsid w:val="007349C3"/>
    <w:rsid w:val="007361F3"/>
    <w:rsid w:val="0074482A"/>
    <w:rsid w:val="0076481E"/>
    <w:rsid w:val="00775AA6"/>
    <w:rsid w:val="00793471"/>
    <w:rsid w:val="007C4122"/>
    <w:rsid w:val="007D0295"/>
    <w:rsid w:val="007F4B1C"/>
    <w:rsid w:val="008076CA"/>
    <w:rsid w:val="00810474"/>
    <w:rsid w:val="008462C7"/>
    <w:rsid w:val="008842F0"/>
    <w:rsid w:val="008B5266"/>
    <w:rsid w:val="008C7596"/>
    <w:rsid w:val="008D349A"/>
    <w:rsid w:val="00902FCF"/>
    <w:rsid w:val="009065B3"/>
    <w:rsid w:val="00926E29"/>
    <w:rsid w:val="00940059"/>
    <w:rsid w:val="00965FBF"/>
    <w:rsid w:val="0098422A"/>
    <w:rsid w:val="0098685F"/>
    <w:rsid w:val="00990011"/>
    <w:rsid w:val="00994968"/>
    <w:rsid w:val="009949C3"/>
    <w:rsid w:val="00996A0F"/>
    <w:rsid w:val="009B6566"/>
    <w:rsid w:val="009C32A5"/>
    <w:rsid w:val="009C7CEE"/>
    <w:rsid w:val="009D48D2"/>
    <w:rsid w:val="009E7275"/>
    <w:rsid w:val="00A02776"/>
    <w:rsid w:val="00A075AD"/>
    <w:rsid w:val="00A137A5"/>
    <w:rsid w:val="00A2288D"/>
    <w:rsid w:val="00A53243"/>
    <w:rsid w:val="00AA76D4"/>
    <w:rsid w:val="00AB3C4C"/>
    <w:rsid w:val="00AC09EB"/>
    <w:rsid w:val="00AC1683"/>
    <w:rsid w:val="00AF654E"/>
    <w:rsid w:val="00B16E15"/>
    <w:rsid w:val="00B51390"/>
    <w:rsid w:val="00B62AF3"/>
    <w:rsid w:val="00BB3C9A"/>
    <w:rsid w:val="00BE02EB"/>
    <w:rsid w:val="00BE514B"/>
    <w:rsid w:val="00C30000"/>
    <w:rsid w:val="00C37812"/>
    <w:rsid w:val="00C51C27"/>
    <w:rsid w:val="00C6675E"/>
    <w:rsid w:val="00CE21B6"/>
    <w:rsid w:val="00CE7380"/>
    <w:rsid w:val="00D01181"/>
    <w:rsid w:val="00D27EC1"/>
    <w:rsid w:val="00D3306F"/>
    <w:rsid w:val="00D43654"/>
    <w:rsid w:val="00D9182D"/>
    <w:rsid w:val="00DA2C09"/>
    <w:rsid w:val="00DB2259"/>
    <w:rsid w:val="00DC144F"/>
    <w:rsid w:val="00DC37F6"/>
    <w:rsid w:val="00DD6F62"/>
    <w:rsid w:val="00E04DC7"/>
    <w:rsid w:val="00E0648B"/>
    <w:rsid w:val="00E10609"/>
    <w:rsid w:val="00E1782A"/>
    <w:rsid w:val="00E31572"/>
    <w:rsid w:val="00E3211F"/>
    <w:rsid w:val="00E36C97"/>
    <w:rsid w:val="00E41319"/>
    <w:rsid w:val="00E450E4"/>
    <w:rsid w:val="00E54A03"/>
    <w:rsid w:val="00E65603"/>
    <w:rsid w:val="00E72B16"/>
    <w:rsid w:val="00E77649"/>
    <w:rsid w:val="00E875D2"/>
    <w:rsid w:val="00EB0FB0"/>
    <w:rsid w:val="00EE1EDF"/>
    <w:rsid w:val="00F02EEA"/>
    <w:rsid w:val="00F232E9"/>
    <w:rsid w:val="00F563CE"/>
    <w:rsid w:val="00F759D8"/>
    <w:rsid w:val="00F87A8C"/>
    <w:rsid w:val="00F941FE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60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F9"/>
    <w:rPr>
      <w:rFonts w:eastAsia="Times New Roman"/>
      <w:sz w:val="24"/>
      <w:szCs w:val="24"/>
      <w:lang w:val="sv-SE" w:eastAsia="en-US"/>
    </w:rPr>
  </w:style>
  <w:style w:type="paragraph" w:styleId="Heading1">
    <w:name w:val="heading 1"/>
    <w:basedOn w:val="BodyText"/>
    <w:next w:val="BodyText"/>
    <w:qFormat/>
    <w:rsid w:val="00562F13"/>
    <w:pPr>
      <w:keepLines/>
      <w:numPr>
        <w:numId w:val="30"/>
      </w:numPr>
      <w:spacing w:before="560" w:after="280" w:line="280" w:lineRule="exact"/>
      <w:outlineLvl w:val="0"/>
    </w:pPr>
    <w:rPr>
      <w:rFonts w:asciiTheme="majorHAnsi" w:hAnsiTheme="majorHAnsi" w:cs="Times New Roman Fet"/>
      <w:b/>
      <w:sz w:val="26"/>
    </w:rPr>
  </w:style>
  <w:style w:type="paragraph" w:styleId="Heading2">
    <w:name w:val="heading 2"/>
    <w:basedOn w:val="BodyText"/>
    <w:next w:val="BodyText"/>
    <w:qFormat/>
    <w:rsid w:val="00562F13"/>
    <w:pPr>
      <w:numPr>
        <w:ilvl w:val="1"/>
        <w:numId w:val="30"/>
      </w:numPr>
      <w:spacing w:before="280" w:after="0" w:line="300" w:lineRule="exact"/>
      <w:outlineLvl w:val="1"/>
    </w:pPr>
    <w:rPr>
      <w:b/>
      <w:sz w:val="26"/>
    </w:rPr>
  </w:style>
  <w:style w:type="paragraph" w:styleId="Heading3">
    <w:name w:val="heading 3"/>
    <w:basedOn w:val="BodyText"/>
    <w:next w:val="BodyText"/>
    <w:qFormat/>
    <w:rsid w:val="00562F13"/>
    <w:pPr>
      <w:numPr>
        <w:ilvl w:val="2"/>
        <w:numId w:val="30"/>
      </w:numPr>
      <w:spacing w:before="280" w:after="0" w:line="300" w:lineRule="exact"/>
      <w:outlineLvl w:val="2"/>
    </w:pPr>
    <w:rPr>
      <w:sz w:val="26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Footer">
    <w:name w:val="footer"/>
    <w:basedOn w:val="Normal"/>
    <w:rsid w:val="00506BF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23"/>
      </w:numPr>
    </w:pPr>
  </w:style>
  <w:style w:type="paragraph" w:styleId="ListBullet">
    <w:name w:val="List Bullet"/>
    <w:basedOn w:val="BodyText"/>
    <w:pPr>
      <w:numPr>
        <w:numId w:val="29"/>
      </w:numPr>
      <w:spacing w:after="0"/>
    </w:pPr>
  </w:style>
  <w:style w:type="paragraph" w:styleId="TOC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TOC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semiHidden/>
    <w:pPr>
      <w:spacing w:before="0"/>
      <w:ind w:left="1588"/>
    </w:pPr>
  </w:style>
  <w:style w:type="paragraph" w:styleId="TOC4">
    <w:name w:val="toc 4"/>
    <w:basedOn w:val="TOC3"/>
    <w:next w:val="Normal"/>
    <w:semiHidden/>
    <w:pPr>
      <w:ind w:left="2325" w:hanging="737"/>
    </w:pPr>
  </w:style>
  <w:style w:type="paragraph" w:styleId="TOC5">
    <w:name w:val="toc 5"/>
    <w:basedOn w:val="TOC4"/>
    <w:next w:val="Normal"/>
    <w:semiHidden/>
  </w:style>
  <w:style w:type="paragraph" w:styleId="TOC6">
    <w:name w:val="toc 6"/>
    <w:basedOn w:val="TOC5"/>
    <w:next w:val="Normal"/>
    <w:semiHidden/>
  </w:style>
  <w:style w:type="paragraph" w:styleId="TOC7">
    <w:name w:val="toc 7"/>
    <w:basedOn w:val="TOC6"/>
    <w:next w:val="Normal"/>
    <w:semiHidden/>
  </w:style>
  <w:style w:type="paragraph" w:styleId="TOC8">
    <w:name w:val="toc 8"/>
    <w:basedOn w:val="TOC7"/>
    <w:next w:val="Normal"/>
    <w:semiHidden/>
  </w:style>
  <w:style w:type="paragraph" w:styleId="TOC9">
    <w:name w:val="toc 9"/>
    <w:basedOn w:val="TOC8"/>
    <w:next w:val="Normal"/>
    <w:semiHidden/>
  </w:style>
  <w:style w:type="paragraph" w:styleId="Header">
    <w:name w:val="header"/>
    <w:basedOn w:val="Normal"/>
    <w:rsid w:val="00506BF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506BF9"/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ListBullet2">
    <w:name w:val="List Bullet 2"/>
    <w:basedOn w:val="BodyText"/>
    <w:pPr>
      <w:numPr>
        <w:ilvl w:val="1"/>
        <w:numId w:val="29"/>
      </w:numPr>
      <w:spacing w:after="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ListNumber2">
    <w:name w:val="List Number 2"/>
    <w:basedOn w:val="Normal"/>
    <w:pPr>
      <w:numPr>
        <w:ilvl w:val="1"/>
        <w:numId w:val="23"/>
      </w:numPr>
    </w:pPr>
  </w:style>
  <w:style w:type="paragraph" w:styleId="ListNumber3">
    <w:name w:val="List Number 3"/>
    <w:basedOn w:val="Normal"/>
    <w:pPr>
      <w:numPr>
        <w:ilvl w:val="2"/>
        <w:numId w:val="23"/>
      </w:numPr>
    </w:pPr>
  </w:style>
  <w:style w:type="paragraph" w:styleId="ListNumber4">
    <w:name w:val="List Number 4"/>
    <w:basedOn w:val="Normal"/>
    <w:pPr>
      <w:numPr>
        <w:ilvl w:val="3"/>
        <w:numId w:val="23"/>
      </w:numPr>
    </w:pPr>
  </w:style>
  <w:style w:type="paragraph" w:styleId="ListNumber5">
    <w:name w:val="List Number 5"/>
    <w:basedOn w:val="Normal"/>
    <w:pPr>
      <w:numPr>
        <w:ilvl w:val="4"/>
        <w:numId w:val="23"/>
      </w:numPr>
    </w:pPr>
  </w:style>
  <w:style w:type="paragraph" w:styleId="List">
    <w:name w:val="List"/>
    <w:basedOn w:val="Normal"/>
    <w:pPr>
      <w:numPr>
        <w:numId w:val="24"/>
      </w:numPr>
    </w:pPr>
  </w:style>
  <w:style w:type="paragraph" w:styleId="List2">
    <w:name w:val="List 2"/>
    <w:basedOn w:val="Normal"/>
    <w:pPr>
      <w:numPr>
        <w:ilvl w:val="1"/>
        <w:numId w:val="24"/>
      </w:numPr>
    </w:pPr>
  </w:style>
  <w:style w:type="paragraph" w:styleId="List3">
    <w:name w:val="List 3"/>
    <w:basedOn w:val="Normal"/>
    <w:pPr>
      <w:numPr>
        <w:ilvl w:val="2"/>
        <w:numId w:val="24"/>
      </w:numPr>
    </w:pPr>
  </w:style>
  <w:style w:type="paragraph" w:styleId="List4">
    <w:name w:val="List 4"/>
    <w:basedOn w:val="Normal"/>
    <w:pPr>
      <w:numPr>
        <w:ilvl w:val="3"/>
        <w:numId w:val="24"/>
      </w:numPr>
    </w:pPr>
  </w:style>
  <w:style w:type="paragraph" w:styleId="List5">
    <w:name w:val="List 5"/>
    <w:basedOn w:val="Normal"/>
    <w:pPr>
      <w:numPr>
        <w:ilvl w:val="4"/>
        <w:numId w:val="24"/>
      </w:numPr>
    </w:pPr>
  </w:style>
  <w:style w:type="paragraph" w:styleId="ListContinue">
    <w:name w:val="List Continue"/>
    <w:basedOn w:val="Normal"/>
    <w:pPr>
      <w:numPr>
        <w:numId w:val="25"/>
      </w:numPr>
      <w:spacing w:after="260"/>
    </w:pPr>
  </w:style>
  <w:style w:type="paragraph" w:styleId="ListContinue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Continue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Continue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Continue5">
    <w:name w:val="List Continue 5"/>
    <w:basedOn w:val="Normal"/>
    <w:pPr>
      <w:numPr>
        <w:ilvl w:val="4"/>
        <w:numId w:val="25"/>
      </w:numPr>
      <w:spacing w:after="260"/>
    </w:pPr>
  </w:style>
  <w:style w:type="paragraph" w:styleId="ListBullet3">
    <w:name w:val="List Bullet 3"/>
    <w:basedOn w:val="Normal"/>
    <w:pPr>
      <w:numPr>
        <w:ilvl w:val="2"/>
        <w:numId w:val="29"/>
      </w:numPr>
    </w:pPr>
  </w:style>
  <w:style w:type="paragraph" w:styleId="ListBullet4">
    <w:name w:val="List Bullet 4"/>
    <w:basedOn w:val="Normal"/>
    <w:pPr>
      <w:numPr>
        <w:ilvl w:val="3"/>
        <w:numId w:val="29"/>
      </w:numPr>
    </w:pPr>
  </w:style>
  <w:style w:type="paragraph" w:styleId="ListBullet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customStyle="1" w:styleId="Huvudrubrik">
    <w:name w:val="Huvudrubrik"/>
    <w:basedOn w:val="Normal"/>
    <w:rsid w:val="00506BF9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Century Schoolbook" w:hAnsi="Century Schoolbook"/>
      <w:b/>
      <w:sz w:val="28"/>
      <w:szCs w:val="20"/>
    </w:rPr>
  </w:style>
  <w:style w:type="paragraph" w:styleId="BalloonText">
    <w:name w:val="Balloon Text"/>
    <w:basedOn w:val="Normal"/>
    <w:link w:val="BalloonTextChar"/>
    <w:rsid w:val="00506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BF9"/>
    <w:rPr>
      <w:rFonts w:ascii="Tahoma" w:eastAsia="Times New Roman" w:hAnsi="Tahoma" w:cs="Tahoma"/>
      <w:sz w:val="16"/>
      <w:szCs w:val="16"/>
      <w:lang w:val="sv-SE" w:eastAsia="en-US"/>
    </w:rPr>
  </w:style>
  <w:style w:type="paragraph" w:customStyle="1" w:styleId="Ballontekst">
    <w:name w:val="Ballontekst"/>
    <w:basedOn w:val="Normal"/>
    <w:semiHidden/>
    <w:rsid w:val="00506BF9"/>
    <w:rPr>
      <w:rFonts w:ascii="Tahoma" w:hAnsi="Tahoma" w:cs="Tahoma"/>
      <w:sz w:val="16"/>
      <w:szCs w:val="16"/>
    </w:rPr>
  </w:style>
  <w:style w:type="paragraph" w:customStyle="1" w:styleId="Unnumberedindentation">
    <w:name w:val="Unnumbered indentation"/>
    <w:basedOn w:val="Normal"/>
    <w:rsid w:val="003954C7"/>
    <w:pPr>
      <w:overflowPunct w:val="0"/>
      <w:autoSpaceDE w:val="0"/>
      <w:autoSpaceDN w:val="0"/>
      <w:adjustRightInd w:val="0"/>
      <w:spacing w:after="120"/>
      <w:ind w:left="357"/>
      <w:jc w:val="both"/>
      <w:textAlignment w:val="baseline"/>
      <w:outlineLvl w:val="1"/>
    </w:pPr>
    <w:rPr>
      <w:rFonts w:ascii="Arial" w:hAnsi="Arial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E21B6"/>
    <w:pPr>
      <w:ind w:left="720"/>
      <w:contextualSpacing/>
    </w:pPr>
  </w:style>
  <w:style w:type="paragraph" w:customStyle="1" w:styleId="Numberedindentation">
    <w:name w:val="Numbered indentation"/>
    <w:basedOn w:val="Normal"/>
    <w:rsid w:val="00E65603"/>
    <w:pPr>
      <w:tabs>
        <w:tab w:val="num" w:pos="357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ascii="Arial" w:hAnsi="Arial"/>
      <w:sz w:val="16"/>
      <w:szCs w:val="20"/>
      <w:lang w:val="en-GB"/>
    </w:rPr>
  </w:style>
  <w:style w:type="paragraph" w:styleId="FootnoteText">
    <w:name w:val="footnote text"/>
    <w:basedOn w:val="Normal"/>
    <w:link w:val="FootnoteTextChar"/>
    <w:rsid w:val="009900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011"/>
    <w:rPr>
      <w:rFonts w:eastAsia="Times New Roman"/>
      <w:lang w:val="sv-SE" w:eastAsia="en-US"/>
    </w:rPr>
  </w:style>
  <w:style w:type="character" w:styleId="FootnoteReference">
    <w:name w:val="footnote reference"/>
    <w:basedOn w:val="DefaultParagraphFont"/>
    <w:rsid w:val="00990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BF9"/>
    <w:rPr>
      <w:rFonts w:eastAsia="Times New Roman"/>
      <w:sz w:val="24"/>
      <w:szCs w:val="24"/>
      <w:lang w:val="sv-SE" w:eastAsia="en-US"/>
    </w:rPr>
  </w:style>
  <w:style w:type="paragraph" w:styleId="Heading1">
    <w:name w:val="heading 1"/>
    <w:basedOn w:val="BodyText"/>
    <w:next w:val="BodyText"/>
    <w:qFormat/>
    <w:rsid w:val="00562F13"/>
    <w:pPr>
      <w:keepLines/>
      <w:numPr>
        <w:numId w:val="30"/>
      </w:numPr>
      <w:spacing w:before="560" w:after="280" w:line="280" w:lineRule="exact"/>
      <w:outlineLvl w:val="0"/>
    </w:pPr>
    <w:rPr>
      <w:rFonts w:asciiTheme="majorHAnsi" w:hAnsiTheme="majorHAnsi" w:cs="Times New Roman Fet"/>
      <w:b/>
      <w:sz w:val="26"/>
    </w:rPr>
  </w:style>
  <w:style w:type="paragraph" w:styleId="Heading2">
    <w:name w:val="heading 2"/>
    <w:basedOn w:val="BodyText"/>
    <w:next w:val="BodyText"/>
    <w:qFormat/>
    <w:rsid w:val="00562F13"/>
    <w:pPr>
      <w:numPr>
        <w:ilvl w:val="1"/>
        <w:numId w:val="30"/>
      </w:numPr>
      <w:spacing w:before="280" w:after="0" w:line="300" w:lineRule="exact"/>
      <w:outlineLvl w:val="1"/>
    </w:pPr>
    <w:rPr>
      <w:b/>
      <w:sz w:val="26"/>
    </w:rPr>
  </w:style>
  <w:style w:type="paragraph" w:styleId="Heading3">
    <w:name w:val="heading 3"/>
    <w:basedOn w:val="BodyText"/>
    <w:next w:val="BodyText"/>
    <w:qFormat/>
    <w:rsid w:val="00562F13"/>
    <w:pPr>
      <w:numPr>
        <w:ilvl w:val="2"/>
        <w:numId w:val="30"/>
      </w:numPr>
      <w:spacing w:before="280" w:after="0" w:line="300" w:lineRule="exact"/>
      <w:outlineLvl w:val="2"/>
    </w:pPr>
    <w:rPr>
      <w:sz w:val="26"/>
    </w:rPr>
  </w:style>
  <w:style w:type="paragraph" w:styleId="Heading4">
    <w:name w:val="heading 4"/>
    <w:basedOn w:val="Heading3"/>
    <w:next w:val="Normal"/>
    <w:qFormat/>
    <w:pPr>
      <w:numPr>
        <w:ilvl w:val="0"/>
        <w:numId w:val="0"/>
      </w:numPr>
      <w:spacing w:line="260" w:lineRule="exact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60" w:line="260" w:lineRule="exact"/>
    </w:pPr>
  </w:style>
  <w:style w:type="paragraph" w:customStyle="1" w:styleId="zAddressee">
    <w:name w:val="zAddressee"/>
    <w:basedOn w:val="Normal"/>
    <w:semiHidden/>
    <w:pPr>
      <w:spacing w:line="260" w:lineRule="exact"/>
    </w:pPr>
  </w:style>
  <w:style w:type="paragraph" w:customStyle="1" w:styleId="zDate">
    <w:name w:val="zDate"/>
    <w:basedOn w:val="zInforight"/>
    <w:semiHidden/>
  </w:style>
  <w:style w:type="paragraph" w:styleId="Footer">
    <w:name w:val="footer"/>
    <w:basedOn w:val="Normal"/>
    <w:rsid w:val="00506BF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23"/>
      </w:numPr>
    </w:pPr>
  </w:style>
  <w:style w:type="paragraph" w:styleId="ListBullet">
    <w:name w:val="List Bullet"/>
    <w:basedOn w:val="BodyText"/>
    <w:pPr>
      <w:numPr>
        <w:numId w:val="29"/>
      </w:numPr>
      <w:spacing w:after="0"/>
    </w:pPr>
  </w:style>
  <w:style w:type="paragraph" w:styleId="TOC1">
    <w:name w:val="toc 1"/>
    <w:basedOn w:val="Normal"/>
    <w:next w:val="Normal"/>
    <w:semiHidden/>
    <w:pPr>
      <w:tabs>
        <w:tab w:val="right" w:leader="dot" w:pos="8222"/>
        <w:tab w:val="right" w:leader="dot" w:pos="9866"/>
      </w:tabs>
      <w:spacing w:before="240"/>
      <w:ind w:left="454" w:right="567" w:hanging="454"/>
    </w:pPr>
  </w:style>
  <w:style w:type="paragraph" w:styleId="TOC2">
    <w:name w:val="toc 2"/>
    <w:basedOn w:val="Normal"/>
    <w:next w:val="Normal"/>
    <w:semiHidden/>
    <w:pPr>
      <w:tabs>
        <w:tab w:val="right" w:leader="dot" w:pos="8222"/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semiHidden/>
    <w:pPr>
      <w:spacing w:before="0"/>
      <w:ind w:left="1588"/>
    </w:pPr>
  </w:style>
  <w:style w:type="paragraph" w:styleId="TOC4">
    <w:name w:val="toc 4"/>
    <w:basedOn w:val="TOC3"/>
    <w:next w:val="Normal"/>
    <w:semiHidden/>
    <w:pPr>
      <w:ind w:left="2325" w:hanging="737"/>
    </w:pPr>
  </w:style>
  <w:style w:type="paragraph" w:styleId="TOC5">
    <w:name w:val="toc 5"/>
    <w:basedOn w:val="TOC4"/>
    <w:next w:val="Normal"/>
    <w:semiHidden/>
  </w:style>
  <w:style w:type="paragraph" w:styleId="TOC6">
    <w:name w:val="toc 6"/>
    <w:basedOn w:val="TOC5"/>
    <w:next w:val="Normal"/>
    <w:semiHidden/>
  </w:style>
  <w:style w:type="paragraph" w:styleId="TOC7">
    <w:name w:val="toc 7"/>
    <w:basedOn w:val="TOC6"/>
    <w:next w:val="Normal"/>
    <w:semiHidden/>
  </w:style>
  <w:style w:type="paragraph" w:styleId="TOC8">
    <w:name w:val="toc 8"/>
    <w:basedOn w:val="TOC7"/>
    <w:next w:val="Normal"/>
    <w:semiHidden/>
  </w:style>
  <w:style w:type="paragraph" w:styleId="TOC9">
    <w:name w:val="toc 9"/>
    <w:basedOn w:val="TOC8"/>
    <w:next w:val="Normal"/>
    <w:semiHidden/>
  </w:style>
  <w:style w:type="paragraph" w:styleId="Header">
    <w:name w:val="header"/>
    <w:basedOn w:val="Normal"/>
    <w:rsid w:val="00506BF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506BF9"/>
  </w:style>
  <w:style w:type="paragraph" w:customStyle="1" w:styleId="zDocTitle">
    <w:name w:val="zDocTitle"/>
    <w:basedOn w:val="Normal"/>
    <w:semiHidden/>
    <w:pPr>
      <w:spacing w:line="260" w:lineRule="exact"/>
      <w:jc w:val="right"/>
    </w:pPr>
    <w:rPr>
      <w:rFonts w:ascii="Arial" w:hAnsi="Arial"/>
      <w:b/>
      <w:sz w:val="28"/>
    </w:rPr>
  </w:style>
  <w:style w:type="paragraph" w:customStyle="1" w:styleId="zFooter">
    <w:name w:val="zFooter"/>
    <w:basedOn w:val="Normal"/>
    <w:semiHidden/>
    <w:pPr>
      <w:spacing w:line="180" w:lineRule="exact"/>
    </w:pPr>
    <w:rPr>
      <w:rFonts w:ascii="Arial" w:hAnsi="Arial"/>
      <w:sz w:val="16"/>
    </w:rPr>
  </w:style>
  <w:style w:type="paragraph" w:customStyle="1" w:styleId="zInforight">
    <w:name w:val="zInfo right"/>
    <w:basedOn w:val="Normal"/>
    <w:semiHidden/>
    <w:pPr>
      <w:spacing w:line="260" w:lineRule="exact"/>
      <w:jc w:val="right"/>
    </w:pPr>
    <w:rPr>
      <w:rFonts w:ascii="Arial" w:hAnsi="Arial"/>
      <w:b/>
      <w:sz w:val="16"/>
    </w:rPr>
  </w:style>
  <w:style w:type="paragraph" w:customStyle="1" w:styleId="zReg">
    <w:name w:val="zReg"/>
    <w:basedOn w:val="Normal"/>
    <w:semiHidden/>
    <w:rPr>
      <w:rFonts w:ascii="Arial" w:hAnsi="Arial"/>
      <w:sz w:val="12"/>
    </w:rPr>
  </w:style>
  <w:style w:type="paragraph" w:customStyle="1" w:styleId="zStatus">
    <w:name w:val="zStatus"/>
    <w:basedOn w:val="Normal"/>
    <w:semiHidden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zTableBody">
    <w:name w:val="zTableBody"/>
    <w:basedOn w:val="Normal"/>
    <w:semiHidden/>
    <w:pPr>
      <w:spacing w:line="260" w:lineRule="exact"/>
    </w:pPr>
  </w:style>
  <w:style w:type="paragraph" w:customStyle="1" w:styleId="zTitle">
    <w:name w:val="zTitle"/>
    <w:basedOn w:val="Normal"/>
    <w:semiHidden/>
    <w:pPr>
      <w:spacing w:line="240" w:lineRule="exact"/>
    </w:pPr>
    <w:rPr>
      <w:rFonts w:ascii="Arial" w:hAnsi="Arial"/>
      <w:sz w:val="14"/>
    </w:rPr>
  </w:style>
  <w:style w:type="paragraph" w:customStyle="1" w:styleId="zUser">
    <w:name w:val="zUser"/>
    <w:basedOn w:val="Normal"/>
    <w:semiHidden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Infoleft">
    <w:name w:val="zInfo left"/>
    <w:basedOn w:val="Normal"/>
    <w:semiHidden/>
    <w:pPr>
      <w:spacing w:line="260" w:lineRule="exact"/>
    </w:pPr>
  </w:style>
  <w:style w:type="paragraph" w:customStyle="1" w:styleId="zTitleleft">
    <w:name w:val="zTitle left"/>
    <w:basedOn w:val="Normal"/>
    <w:semiHidden/>
    <w:pPr>
      <w:spacing w:line="260" w:lineRule="exact"/>
    </w:pPr>
    <w:rPr>
      <w:rFonts w:ascii="Arial" w:hAnsi="Arial"/>
      <w:sz w:val="14"/>
    </w:rPr>
  </w:style>
  <w:style w:type="paragraph" w:customStyle="1" w:styleId="zTitleright">
    <w:name w:val="zTitle right"/>
    <w:basedOn w:val="Normal"/>
    <w:semiHidden/>
    <w:pPr>
      <w:spacing w:line="260" w:lineRule="exact"/>
      <w:jc w:val="right"/>
    </w:pPr>
    <w:rPr>
      <w:rFonts w:ascii="Arial" w:hAnsi="Arial"/>
      <w:sz w:val="14"/>
    </w:rPr>
  </w:style>
  <w:style w:type="paragraph" w:styleId="ListBullet2">
    <w:name w:val="List Bullet 2"/>
    <w:basedOn w:val="BodyText"/>
    <w:pPr>
      <w:numPr>
        <w:ilvl w:val="1"/>
        <w:numId w:val="29"/>
      </w:numPr>
      <w:spacing w:after="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ListNumber2">
    <w:name w:val="List Number 2"/>
    <w:basedOn w:val="Normal"/>
    <w:pPr>
      <w:numPr>
        <w:ilvl w:val="1"/>
        <w:numId w:val="23"/>
      </w:numPr>
    </w:pPr>
  </w:style>
  <w:style w:type="paragraph" w:styleId="ListNumber3">
    <w:name w:val="List Number 3"/>
    <w:basedOn w:val="Normal"/>
    <w:pPr>
      <w:numPr>
        <w:ilvl w:val="2"/>
        <w:numId w:val="23"/>
      </w:numPr>
    </w:pPr>
  </w:style>
  <w:style w:type="paragraph" w:styleId="ListNumber4">
    <w:name w:val="List Number 4"/>
    <w:basedOn w:val="Normal"/>
    <w:pPr>
      <w:numPr>
        <w:ilvl w:val="3"/>
        <w:numId w:val="23"/>
      </w:numPr>
    </w:pPr>
  </w:style>
  <w:style w:type="paragraph" w:styleId="ListNumber5">
    <w:name w:val="List Number 5"/>
    <w:basedOn w:val="Normal"/>
    <w:pPr>
      <w:numPr>
        <w:ilvl w:val="4"/>
        <w:numId w:val="23"/>
      </w:numPr>
    </w:pPr>
  </w:style>
  <w:style w:type="paragraph" w:styleId="List">
    <w:name w:val="List"/>
    <w:basedOn w:val="Normal"/>
    <w:pPr>
      <w:numPr>
        <w:numId w:val="24"/>
      </w:numPr>
    </w:pPr>
  </w:style>
  <w:style w:type="paragraph" w:styleId="List2">
    <w:name w:val="List 2"/>
    <w:basedOn w:val="Normal"/>
    <w:pPr>
      <w:numPr>
        <w:ilvl w:val="1"/>
        <w:numId w:val="24"/>
      </w:numPr>
    </w:pPr>
  </w:style>
  <w:style w:type="paragraph" w:styleId="List3">
    <w:name w:val="List 3"/>
    <w:basedOn w:val="Normal"/>
    <w:pPr>
      <w:numPr>
        <w:ilvl w:val="2"/>
        <w:numId w:val="24"/>
      </w:numPr>
    </w:pPr>
  </w:style>
  <w:style w:type="paragraph" w:styleId="List4">
    <w:name w:val="List 4"/>
    <w:basedOn w:val="Normal"/>
    <w:pPr>
      <w:numPr>
        <w:ilvl w:val="3"/>
        <w:numId w:val="24"/>
      </w:numPr>
    </w:pPr>
  </w:style>
  <w:style w:type="paragraph" w:styleId="List5">
    <w:name w:val="List 5"/>
    <w:basedOn w:val="Normal"/>
    <w:pPr>
      <w:numPr>
        <w:ilvl w:val="4"/>
        <w:numId w:val="24"/>
      </w:numPr>
    </w:pPr>
  </w:style>
  <w:style w:type="paragraph" w:styleId="ListContinue">
    <w:name w:val="List Continue"/>
    <w:basedOn w:val="Normal"/>
    <w:pPr>
      <w:numPr>
        <w:numId w:val="25"/>
      </w:numPr>
      <w:spacing w:after="260"/>
    </w:pPr>
  </w:style>
  <w:style w:type="paragraph" w:styleId="ListContinue2">
    <w:name w:val="List Continue 2"/>
    <w:basedOn w:val="Normal"/>
    <w:pPr>
      <w:numPr>
        <w:ilvl w:val="1"/>
        <w:numId w:val="25"/>
      </w:numPr>
      <w:spacing w:after="260"/>
    </w:pPr>
  </w:style>
  <w:style w:type="paragraph" w:styleId="ListContinue3">
    <w:name w:val="List Continue 3"/>
    <w:basedOn w:val="Normal"/>
    <w:pPr>
      <w:numPr>
        <w:ilvl w:val="2"/>
        <w:numId w:val="25"/>
      </w:numPr>
      <w:spacing w:after="260"/>
    </w:pPr>
  </w:style>
  <w:style w:type="paragraph" w:styleId="ListContinue4">
    <w:name w:val="List Continue 4"/>
    <w:basedOn w:val="Normal"/>
    <w:pPr>
      <w:numPr>
        <w:ilvl w:val="3"/>
        <w:numId w:val="25"/>
      </w:numPr>
      <w:spacing w:after="260"/>
    </w:pPr>
  </w:style>
  <w:style w:type="paragraph" w:styleId="ListContinue5">
    <w:name w:val="List Continue 5"/>
    <w:basedOn w:val="Normal"/>
    <w:pPr>
      <w:numPr>
        <w:ilvl w:val="4"/>
        <w:numId w:val="25"/>
      </w:numPr>
      <w:spacing w:after="260"/>
    </w:pPr>
  </w:style>
  <w:style w:type="paragraph" w:styleId="ListBullet3">
    <w:name w:val="List Bullet 3"/>
    <w:basedOn w:val="Normal"/>
    <w:pPr>
      <w:numPr>
        <w:ilvl w:val="2"/>
        <w:numId w:val="29"/>
      </w:numPr>
    </w:pPr>
  </w:style>
  <w:style w:type="paragraph" w:styleId="ListBullet4">
    <w:name w:val="List Bullet 4"/>
    <w:basedOn w:val="Normal"/>
    <w:pPr>
      <w:numPr>
        <w:ilvl w:val="3"/>
        <w:numId w:val="29"/>
      </w:numPr>
    </w:pPr>
  </w:style>
  <w:style w:type="paragraph" w:styleId="ListBullet5">
    <w:name w:val="List Bullet 5"/>
    <w:basedOn w:val="Normal"/>
    <w:pPr>
      <w:numPr>
        <w:ilvl w:val="4"/>
        <w:numId w:val="29"/>
      </w:numPr>
    </w:pPr>
  </w:style>
  <w:style w:type="paragraph" w:customStyle="1" w:styleId="Tableheading">
    <w:name w:val="Table heading"/>
    <w:basedOn w:val="Normal"/>
    <w:pPr>
      <w:spacing w:before="40" w:after="60"/>
    </w:pPr>
    <w:rPr>
      <w:b/>
      <w:sz w:val="20"/>
      <w:lang w:eastAsia="nb-NO"/>
    </w:rPr>
  </w:style>
  <w:style w:type="paragraph" w:customStyle="1" w:styleId="Huvudrubrik">
    <w:name w:val="Huvudrubrik"/>
    <w:basedOn w:val="Normal"/>
    <w:rsid w:val="00506BF9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Century Schoolbook" w:hAnsi="Century Schoolbook"/>
      <w:b/>
      <w:sz w:val="28"/>
      <w:szCs w:val="20"/>
    </w:rPr>
  </w:style>
  <w:style w:type="paragraph" w:styleId="BalloonText">
    <w:name w:val="Balloon Text"/>
    <w:basedOn w:val="Normal"/>
    <w:link w:val="BalloonTextChar"/>
    <w:rsid w:val="00506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BF9"/>
    <w:rPr>
      <w:rFonts w:ascii="Tahoma" w:eastAsia="Times New Roman" w:hAnsi="Tahoma" w:cs="Tahoma"/>
      <w:sz w:val="16"/>
      <w:szCs w:val="16"/>
      <w:lang w:val="sv-SE" w:eastAsia="en-US"/>
    </w:rPr>
  </w:style>
  <w:style w:type="paragraph" w:customStyle="1" w:styleId="Ballontekst">
    <w:name w:val="Ballontekst"/>
    <w:basedOn w:val="Normal"/>
    <w:semiHidden/>
    <w:rsid w:val="00506BF9"/>
    <w:rPr>
      <w:rFonts w:ascii="Tahoma" w:hAnsi="Tahoma" w:cs="Tahoma"/>
      <w:sz w:val="16"/>
      <w:szCs w:val="16"/>
    </w:rPr>
  </w:style>
  <w:style w:type="paragraph" w:customStyle="1" w:styleId="Unnumberedindentation">
    <w:name w:val="Unnumbered indentation"/>
    <w:basedOn w:val="Normal"/>
    <w:rsid w:val="003954C7"/>
    <w:pPr>
      <w:overflowPunct w:val="0"/>
      <w:autoSpaceDE w:val="0"/>
      <w:autoSpaceDN w:val="0"/>
      <w:adjustRightInd w:val="0"/>
      <w:spacing w:after="120"/>
      <w:ind w:left="357"/>
      <w:jc w:val="both"/>
      <w:textAlignment w:val="baseline"/>
      <w:outlineLvl w:val="1"/>
    </w:pPr>
    <w:rPr>
      <w:rFonts w:ascii="Arial" w:hAnsi="Arial"/>
      <w:sz w:val="1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E21B6"/>
    <w:pPr>
      <w:ind w:left="720"/>
      <w:contextualSpacing/>
    </w:pPr>
  </w:style>
  <w:style w:type="paragraph" w:customStyle="1" w:styleId="Numberedindentation">
    <w:name w:val="Numbered indentation"/>
    <w:basedOn w:val="Normal"/>
    <w:rsid w:val="00E65603"/>
    <w:pPr>
      <w:tabs>
        <w:tab w:val="num" w:pos="357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ascii="Arial" w:hAnsi="Arial"/>
      <w:sz w:val="16"/>
      <w:szCs w:val="20"/>
      <w:lang w:val="en-GB"/>
    </w:rPr>
  </w:style>
  <w:style w:type="paragraph" w:styleId="FootnoteText">
    <w:name w:val="footnote text"/>
    <w:basedOn w:val="Normal"/>
    <w:link w:val="FootnoteTextChar"/>
    <w:rsid w:val="009900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011"/>
    <w:rPr>
      <w:rFonts w:eastAsia="Times New Roman"/>
      <w:lang w:val="sv-SE" w:eastAsia="en-US"/>
    </w:rPr>
  </w:style>
  <w:style w:type="character" w:styleId="FootnoteReference">
    <w:name w:val="footnote reference"/>
    <w:basedOn w:val="DefaultParagraphFont"/>
    <w:rsid w:val="00990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Internal</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47A2B7100944284050C4C898FE8C9" ma:contentTypeVersion="1" ma:contentTypeDescription="Create a new document." ma:contentTypeScope="" ma:versionID="cf5877d8e46f8a6f2b6ea1d77dab3793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c64eded11733404ecc7cf5a528c7957b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Strictly 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BEE0-1FFF-4E69-BC8B-6A457D9FC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65BE3-6BCF-4EDE-9A63-257F5B574A69}">
  <ds:schemaRefs>
    <ds:schemaRef ds:uri="http://schemas.microsoft.com/office/2006/metadata/properties"/>
    <ds:schemaRef ds:uri="http://schemas.microsoft.com/office/infopath/2007/PartnerControls"/>
    <ds:schemaRef ds:uri="6222029f-e375-441c-8ea1-fda1fdfe4537"/>
  </ds:schemaRefs>
</ds:datastoreItem>
</file>

<file path=customXml/itemProps3.xml><?xml version="1.0" encoding="utf-8"?>
<ds:datastoreItem xmlns:ds="http://schemas.openxmlformats.org/officeDocument/2006/customXml" ds:itemID="{EC3E6869-C758-41F8-B380-5E9F1678B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21C26-0A99-4090-9B5B-604064F5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Nordea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Jacobson</dc:creator>
  <cp:lastModifiedBy>Owen-Falkenberg, Tore</cp:lastModifiedBy>
  <cp:revision>2</cp:revision>
  <cp:lastPrinted>2015-09-08T14:18:00Z</cp:lastPrinted>
  <dcterms:created xsi:type="dcterms:W3CDTF">2016-06-17T11:36:00Z</dcterms:created>
  <dcterms:modified xsi:type="dcterms:W3CDTF">2016-06-17T11:36:00Z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0x010100A5F47A2B7100944284050C4C898FE8C9</vt:lpwstr>
  </property>
</Properties>
</file>