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51A2" w14:textId="54DC2D1C" w:rsidR="00BF0067" w:rsidRPr="00221DF3" w:rsidRDefault="00BF0067" w:rsidP="00354503">
      <w:pPr>
        <w:jc w:val="both"/>
        <w:rPr>
          <w:b/>
          <w:bCs/>
          <w:color w:val="002060"/>
          <w:sz w:val="32"/>
          <w:szCs w:val="32"/>
        </w:rPr>
      </w:pPr>
      <w:r w:rsidRPr="00221DF3">
        <w:rPr>
          <w:b/>
          <w:bCs/>
          <w:color w:val="002060"/>
          <w:sz w:val="32"/>
          <w:szCs w:val="32"/>
        </w:rPr>
        <w:t xml:space="preserve">Eksempel på </w:t>
      </w:r>
      <w:r w:rsidR="00225C7A" w:rsidRPr="00221DF3">
        <w:rPr>
          <w:b/>
          <w:bCs/>
          <w:color w:val="002060"/>
          <w:sz w:val="32"/>
          <w:szCs w:val="32"/>
        </w:rPr>
        <w:t>bestyrelsesliste</w:t>
      </w:r>
      <w:r w:rsidR="00601D21" w:rsidRPr="00221DF3">
        <w:rPr>
          <w:b/>
          <w:bCs/>
          <w:color w:val="002060"/>
          <w:sz w:val="32"/>
          <w:szCs w:val="32"/>
        </w:rPr>
        <w:t xml:space="preserve"> </w:t>
      </w:r>
    </w:p>
    <w:p w14:paraId="726DDD1B" w14:textId="4377F83E" w:rsidR="00AC49C0" w:rsidRPr="00DF26EC" w:rsidRDefault="00DF26EC" w:rsidP="00AC49C0">
      <w:pPr>
        <w:rPr>
          <w:b/>
          <w:bCs/>
          <w:color w:val="002060"/>
          <w:sz w:val="24"/>
          <w:szCs w:val="24"/>
        </w:rPr>
      </w:pPr>
      <w:r w:rsidRPr="00DF26EC">
        <w:rPr>
          <w:b/>
          <w:bCs/>
          <w:color w:val="002060"/>
          <w:sz w:val="24"/>
          <w:szCs w:val="24"/>
        </w:rPr>
        <w:t xml:space="preserve">(Alle punkter bedes udfyldt) </w:t>
      </w:r>
      <w:r w:rsidR="00354503" w:rsidRPr="00DF26EC">
        <w:rPr>
          <w:b/>
          <w:bCs/>
          <w:color w:val="002060"/>
          <w:sz w:val="24"/>
          <w:szCs w:val="24"/>
        </w:rPr>
        <w:br/>
      </w:r>
    </w:p>
    <w:p w14:paraId="7DB40976" w14:textId="7E44B945" w:rsidR="00354503" w:rsidRPr="00DF26EC" w:rsidRDefault="00354503" w:rsidP="00AC49C0">
      <w:pPr>
        <w:rPr>
          <w:b/>
          <w:bCs/>
          <w:color w:val="002060"/>
          <w:sz w:val="28"/>
          <w:szCs w:val="28"/>
        </w:rPr>
      </w:pPr>
      <w:r w:rsidRPr="00DF26EC">
        <w:rPr>
          <w:b/>
          <w:bCs/>
          <w:color w:val="002060"/>
          <w:sz w:val="28"/>
          <w:szCs w:val="28"/>
        </w:rPr>
        <w:t xml:space="preserve">Foreningens navn: </w:t>
      </w:r>
      <w:r w:rsidRPr="00DF26EC">
        <w:rPr>
          <w:b/>
          <w:bCs/>
          <w:color w:val="002060"/>
          <w:sz w:val="28"/>
          <w:szCs w:val="28"/>
        </w:rPr>
        <w:tab/>
        <w:t xml:space="preserve">         </w:t>
      </w:r>
      <w:r w:rsidR="00221DF3">
        <w:rPr>
          <w:b/>
          <w:bCs/>
          <w:color w:val="002060"/>
          <w:sz w:val="28"/>
          <w:szCs w:val="28"/>
        </w:rPr>
        <w:t xml:space="preserve">  </w:t>
      </w:r>
      <w:r w:rsidRPr="00DF26EC">
        <w:rPr>
          <w:b/>
          <w:bCs/>
          <w:color w:val="002060"/>
          <w:sz w:val="28"/>
          <w:szCs w:val="28"/>
        </w:rPr>
        <w:t xml:space="preserve">   </w:t>
      </w:r>
      <w:r w:rsidR="00AC49C0" w:rsidRPr="00DF26EC">
        <w:rPr>
          <w:b/>
          <w:bCs/>
          <w:color w:val="002060"/>
          <w:sz w:val="28"/>
          <w:szCs w:val="28"/>
        </w:rPr>
        <w:t xml:space="preserve">   </w:t>
      </w:r>
      <w:r w:rsidRPr="00DF26EC">
        <w:rPr>
          <w:b/>
          <w:bCs/>
          <w:color w:val="002060"/>
          <w:sz w:val="28"/>
          <w:szCs w:val="28"/>
        </w:rPr>
        <w:t xml:space="preserve">               CVR-nummer:  </w:t>
      </w:r>
      <w:r w:rsidR="00AC49C0" w:rsidRPr="00DF26EC">
        <w:rPr>
          <w:b/>
          <w:bCs/>
          <w:color w:val="002060"/>
          <w:sz w:val="28"/>
          <w:szCs w:val="28"/>
        </w:rPr>
        <w:t xml:space="preserve">                    </w:t>
      </w:r>
      <w:r w:rsidR="00AC49C0" w:rsidRPr="00DF26EC">
        <w:rPr>
          <w:b/>
          <w:bCs/>
          <w:color w:val="002060"/>
          <w:sz w:val="28"/>
          <w:szCs w:val="28"/>
        </w:rPr>
        <w:tab/>
      </w:r>
      <w:r w:rsidRPr="00DF26EC">
        <w:rPr>
          <w:b/>
          <w:bCs/>
          <w:color w:val="002060"/>
          <w:sz w:val="28"/>
          <w:szCs w:val="28"/>
        </w:rPr>
        <w:tab/>
        <w:t xml:space="preserve">Dato: </w:t>
      </w:r>
    </w:p>
    <w:tbl>
      <w:tblPr>
        <w:tblStyle w:val="GridTable6Colorful-Accent1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418"/>
        <w:gridCol w:w="1701"/>
        <w:gridCol w:w="1559"/>
        <w:gridCol w:w="1843"/>
        <w:gridCol w:w="1843"/>
        <w:gridCol w:w="3118"/>
      </w:tblGrid>
      <w:tr w:rsidR="0004471D" w14:paraId="4EDB0B01" w14:textId="0EA9D9ED" w:rsidTr="00221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77FFA97F" w14:textId="6C066330" w:rsidR="00C31D5A" w:rsidRPr="0004471D" w:rsidRDefault="007208F2" w:rsidP="00E75BA9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N</w:t>
            </w:r>
            <w:r w:rsidR="00C31D5A" w:rsidRPr="0004471D">
              <w:rPr>
                <w:color w:val="002060"/>
                <w:sz w:val="20"/>
              </w:rPr>
              <w:t xml:space="preserve">avn </w:t>
            </w:r>
          </w:p>
        </w:tc>
        <w:tc>
          <w:tcPr>
            <w:tcW w:w="2268" w:type="dxa"/>
          </w:tcPr>
          <w:p w14:paraId="26166D0B" w14:textId="4971BC88" w:rsidR="00C31D5A" w:rsidRPr="0004471D" w:rsidRDefault="00C31D5A" w:rsidP="00E75B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</w:rPr>
            </w:pPr>
            <w:r w:rsidRPr="0004471D">
              <w:rPr>
                <w:color w:val="002060"/>
                <w:sz w:val="20"/>
              </w:rPr>
              <w:t>Adresse</w:t>
            </w:r>
          </w:p>
        </w:tc>
        <w:tc>
          <w:tcPr>
            <w:tcW w:w="1418" w:type="dxa"/>
          </w:tcPr>
          <w:p w14:paraId="4561F4DF" w14:textId="2F5ACCDB" w:rsidR="00C31D5A" w:rsidRPr="0004471D" w:rsidRDefault="007208F2" w:rsidP="00E75B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F</w:t>
            </w:r>
            <w:r w:rsidR="00C31D5A" w:rsidRPr="0004471D">
              <w:rPr>
                <w:color w:val="002060"/>
                <w:sz w:val="20"/>
              </w:rPr>
              <w:t>ødselsdato</w:t>
            </w:r>
          </w:p>
        </w:tc>
        <w:tc>
          <w:tcPr>
            <w:tcW w:w="1701" w:type="dxa"/>
          </w:tcPr>
          <w:p w14:paraId="2DD37F61" w14:textId="3BE714D9" w:rsidR="00C31D5A" w:rsidRPr="0004471D" w:rsidRDefault="00C31D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04471D">
              <w:rPr>
                <w:color w:val="002060"/>
                <w:sz w:val="20"/>
              </w:rPr>
              <w:t>Statsborgerskab</w:t>
            </w:r>
          </w:p>
        </w:tc>
        <w:tc>
          <w:tcPr>
            <w:tcW w:w="1559" w:type="dxa"/>
          </w:tcPr>
          <w:p w14:paraId="25CA8674" w14:textId="57F0EEA2" w:rsidR="00C31D5A" w:rsidRPr="0004471D" w:rsidRDefault="000447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B</w:t>
            </w:r>
            <w:r w:rsidR="00C31D5A" w:rsidRPr="0004471D">
              <w:rPr>
                <w:color w:val="002060"/>
                <w:sz w:val="20"/>
              </w:rPr>
              <w:t>estyrelse</w:t>
            </w:r>
            <w:r>
              <w:rPr>
                <w:color w:val="002060"/>
                <w:sz w:val="20"/>
              </w:rPr>
              <w:t>spost</w:t>
            </w:r>
            <w:r w:rsidR="00C31D5A" w:rsidRPr="0004471D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3051D619" w14:textId="77777777" w:rsidR="007208F2" w:rsidRDefault="00E75BA9" w:rsidP="000447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  <w:sz w:val="20"/>
              </w:rPr>
            </w:pPr>
            <w:r w:rsidRPr="0004471D">
              <w:rPr>
                <w:color w:val="002060"/>
                <w:sz w:val="20"/>
              </w:rPr>
              <w:t xml:space="preserve">PEP eller nær </w:t>
            </w:r>
          </w:p>
          <w:p w14:paraId="6594DE4A" w14:textId="73180DE0" w:rsidR="00BD0105" w:rsidRPr="0004471D" w:rsidRDefault="00011576" w:rsidP="000447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f</w:t>
            </w:r>
            <w:r w:rsidR="00E75BA9" w:rsidRPr="0004471D">
              <w:rPr>
                <w:color w:val="002060"/>
                <w:sz w:val="20"/>
              </w:rPr>
              <w:t>orbindelse</w:t>
            </w:r>
            <w:r w:rsidR="007208F2">
              <w:rPr>
                <w:color w:val="002060"/>
                <w:sz w:val="20"/>
              </w:rPr>
              <w:t xml:space="preserve"> </w:t>
            </w:r>
            <w:r w:rsidR="00E75BA9" w:rsidRPr="0004471D">
              <w:rPr>
                <w:color w:val="002060"/>
                <w:sz w:val="20"/>
              </w:rPr>
              <w:t>til PEP</w:t>
            </w:r>
            <w:r w:rsidR="00777EB0" w:rsidRPr="0004471D">
              <w:rPr>
                <w:color w:val="002060"/>
                <w:sz w:val="20"/>
              </w:rPr>
              <w:t>*</w:t>
            </w:r>
          </w:p>
        </w:tc>
        <w:tc>
          <w:tcPr>
            <w:tcW w:w="1843" w:type="dxa"/>
          </w:tcPr>
          <w:p w14:paraId="1B20A808" w14:textId="6864EAC9" w:rsidR="00777EB0" w:rsidRPr="0004471D" w:rsidRDefault="00777EB0" w:rsidP="00382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04471D">
              <w:rPr>
                <w:color w:val="002060"/>
                <w:sz w:val="20"/>
              </w:rPr>
              <w:t>Tegningsberettiget</w:t>
            </w:r>
          </w:p>
        </w:tc>
        <w:tc>
          <w:tcPr>
            <w:tcW w:w="3118" w:type="dxa"/>
          </w:tcPr>
          <w:p w14:paraId="65B4844C" w14:textId="77777777" w:rsidR="00225C7A" w:rsidRDefault="00C31D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  <w:sz w:val="20"/>
              </w:rPr>
            </w:pPr>
            <w:r w:rsidRPr="0004471D">
              <w:rPr>
                <w:color w:val="002060"/>
                <w:sz w:val="20"/>
              </w:rPr>
              <w:t>Mail og mobilnummer</w:t>
            </w:r>
          </w:p>
          <w:p w14:paraId="251A198A" w14:textId="1FCF1064" w:rsidR="00C31D5A" w:rsidRPr="0004471D" w:rsidRDefault="00C31D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4471D">
              <w:rPr>
                <w:color w:val="002060"/>
                <w:sz w:val="20"/>
              </w:rPr>
              <w:t>(</w:t>
            </w:r>
            <w:r w:rsidR="00E75BA9" w:rsidRPr="0004471D">
              <w:rPr>
                <w:color w:val="002060"/>
                <w:sz w:val="20"/>
              </w:rPr>
              <w:t>k</w:t>
            </w:r>
            <w:r w:rsidRPr="0004471D">
              <w:rPr>
                <w:color w:val="002060"/>
                <w:sz w:val="20"/>
              </w:rPr>
              <w:t xml:space="preserve">un </w:t>
            </w:r>
            <w:r w:rsidR="00FF4B35" w:rsidRPr="0004471D">
              <w:rPr>
                <w:color w:val="002060"/>
                <w:sz w:val="20"/>
              </w:rPr>
              <w:t>på</w:t>
            </w:r>
            <w:r w:rsidRPr="0004471D">
              <w:rPr>
                <w:color w:val="002060"/>
                <w:sz w:val="20"/>
              </w:rPr>
              <w:t xml:space="preserve"> tegningsberettiget)</w:t>
            </w:r>
          </w:p>
        </w:tc>
      </w:tr>
      <w:tr w:rsidR="0004471D" w14:paraId="08400823" w14:textId="75527EB3" w:rsidTr="0022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44205DF" w14:textId="1E4164B7" w:rsidR="00777EB0" w:rsidRPr="00AB0A75" w:rsidRDefault="00777EB0" w:rsidP="00EC7D13">
            <w:pPr>
              <w:rPr>
                <w:b w:val="0"/>
                <w:bCs w:val="0"/>
                <w:color w:val="002060"/>
                <w:sz w:val="20"/>
              </w:rPr>
            </w:pPr>
          </w:p>
        </w:tc>
        <w:tc>
          <w:tcPr>
            <w:tcW w:w="2268" w:type="dxa"/>
          </w:tcPr>
          <w:p w14:paraId="33E8140E" w14:textId="7EB26EF3" w:rsidR="00C97A0F" w:rsidRPr="00AB0A75" w:rsidRDefault="00C97A0F" w:rsidP="00777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418" w:type="dxa"/>
          </w:tcPr>
          <w:p w14:paraId="695620F8" w14:textId="5BD1AE31" w:rsidR="00777EB0" w:rsidRPr="00AB0A75" w:rsidRDefault="00777EB0" w:rsidP="00777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701" w:type="dxa"/>
          </w:tcPr>
          <w:p w14:paraId="164E73FF" w14:textId="123B8E0B" w:rsidR="00777EB0" w:rsidRPr="00AB0A75" w:rsidRDefault="00777EB0" w:rsidP="00777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5AC4AAD1" w14:textId="4B184725" w:rsidR="00777EB0" w:rsidRPr="00AB0A75" w:rsidRDefault="00777EB0" w:rsidP="00777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843" w:type="dxa"/>
          </w:tcPr>
          <w:p w14:paraId="2333C706" w14:textId="00F4B2AB" w:rsidR="008B79E4" w:rsidRPr="00225C7A" w:rsidRDefault="008B79E4" w:rsidP="00777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-9372874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4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Ja </w:t>
            </w:r>
          </w:p>
          <w:p w14:paraId="45DA0212" w14:textId="0EAFCD63" w:rsidR="00E75BA9" w:rsidRPr="00225C7A" w:rsidRDefault="008B79E4" w:rsidP="008B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4498191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4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26DC0F26" w14:textId="77777777" w:rsidR="003822ED" w:rsidRPr="00225C7A" w:rsidRDefault="003822ED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1880128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Ja </w:t>
            </w:r>
          </w:p>
          <w:p w14:paraId="578E46D4" w14:textId="633DE996" w:rsidR="00EC7D13" w:rsidRPr="00225C7A" w:rsidRDefault="003822ED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-11826598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78D38260" w14:textId="09A63028" w:rsidR="0075013C" w:rsidRDefault="0075013C" w:rsidP="00777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04471D" w14:paraId="5E9B3187" w14:textId="653D85B3" w:rsidTr="00221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EFE54D2" w14:textId="77777777" w:rsidR="00777EB0" w:rsidRDefault="00777EB0" w:rsidP="00777EB0">
            <w:pPr>
              <w:rPr>
                <w:color w:val="002060"/>
                <w:sz w:val="20"/>
              </w:rPr>
            </w:pPr>
          </w:p>
          <w:p w14:paraId="1B84E761" w14:textId="0F73227A" w:rsidR="00777EB0" w:rsidRPr="00AB0A75" w:rsidRDefault="00777EB0" w:rsidP="00777EB0">
            <w:pPr>
              <w:rPr>
                <w:b w:val="0"/>
                <w:bCs w:val="0"/>
                <w:color w:val="002060"/>
                <w:sz w:val="20"/>
              </w:rPr>
            </w:pPr>
          </w:p>
        </w:tc>
        <w:tc>
          <w:tcPr>
            <w:tcW w:w="2268" w:type="dxa"/>
          </w:tcPr>
          <w:p w14:paraId="54AD44B6" w14:textId="77777777" w:rsidR="00777EB0" w:rsidRPr="00AB0A75" w:rsidRDefault="00777EB0" w:rsidP="00777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418" w:type="dxa"/>
          </w:tcPr>
          <w:p w14:paraId="1631D71B" w14:textId="77777777" w:rsidR="00777EB0" w:rsidRPr="00AB0A75" w:rsidRDefault="00777EB0" w:rsidP="00777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701" w:type="dxa"/>
          </w:tcPr>
          <w:p w14:paraId="10C838A6" w14:textId="77777777" w:rsidR="00777EB0" w:rsidRPr="00AB0A75" w:rsidRDefault="00777EB0" w:rsidP="00777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6C31EFE6" w14:textId="5278B9CC" w:rsidR="00777EB0" w:rsidRPr="00AB0A75" w:rsidRDefault="00777EB0" w:rsidP="00777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843" w:type="dxa"/>
          </w:tcPr>
          <w:p w14:paraId="5572C330" w14:textId="7AC460E9" w:rsidR="003822ED" w:rsidRPr="00225C7A" w:rsidRDefault="008B79E4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-1290041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AB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52CD4237" w14:textId="3C216C4A" w:rsidR="00777EB0" w:rsidRPr="00225C7A" w:rsidRDefault="003822ED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4705677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038F9038" w14:textId="2793E0E9" w:rsidR="003822ED" w:rsidRPr="00225C7A" w:rsidRDefault="008B79E4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6628197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277214F8" w14:textId="4DCEA35F" w:rsidR="00777EB0" w:rsidRPr="00225C7A" w:rsidRDefault="003822ED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17941698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043F025E" w14:textId="77777777" w:rsidR="00777EB0" w:rsidRDefault="00777EB0" w:rsidP="00777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04471D" w14:paraId="4BAE66E9" w14:textId="004A7791" w:rsidTr="0022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67E2579" w14:textId="77777777" w:rsidR="00777EB0" w:rsidRDefault="00777EB0" w:rsidP="00777EB0">
            <w:pPr>
              <w:rPr>
                <w:color w:val="002060"/>
                <w:sz w:val="20"/>
              </w:rPr>
            </w:pPr>
          </w:p>
          <w:p w14:paraId="02C7F42B" w14:textId="0E08E677" w:rsidR="00777EB0" w:rsidRPr="00AB0A75" w:rsidRDefault="00777EB0" w:rsidP="00777EB0">
            <w:pPr>
              <w:rPr>
                <w:b w:val="0"/>
                <w:bCs w:val="0"/>
                <w:color w:val="002060"/>
                <w:sz w:val="20"/>
              </w:rPr>
            </w:pPr>
          </w:p>
        </w:tc>
        <w:tc>
          <w:tcPr>
            <w:tcW w:w="2268" w:type="dxa"/>
          </w:tcPr>
          <w:p w14:paraId="4BEECD38" w14:textId="77777777" w:rsidR="00777EB0" w:rsidRPr="00AB0A75" w:rsidRDefault="00777EB0" w:rsidP="00777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418" w:type="dxa"/>
          </w:tcPr>
          <w:p w14:paraId="2343AEA5" w14:textId="77777777" w:rsidR="00777EB0" w:rsidRPr="00AB0A75" w:rsidRDefault="00777EB0" w:rsidP="00777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701" w:type="dxa"/>
          </w:tcPr>
          <w:p w14:paraId="0365648B" w14:textId="77777777" w:rsidR="00777EB0" w:rsidRPr="00AB0A75" w:rsidRDefault="00777EB0" w:rsidP="00777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63CECCFC" w14:textId="39CDAFF0" w:rsidR="00777EB0" w:rsidRPr="00AB0A75" w:rsidRDefault="00777EB0" w:rsidP="00777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843" w:type="dxa"/>
          </w:tcPr>
          <w:p w14:paraId="5A41947A" w14:textId="751F7BD3" w:rsidR="003822ED" w:rsidRPr="00225C7A" w:rsidRDefault="008B79E4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="003822ED"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-3646051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0F9ACAFF" w14:textId="20E9F06D" w:rsidR="00777EB0" w:rsidRPr="00225C7A" w:rsidRDefault="003822ED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-8142606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2E36FC56" w14:textId="09E250BC" w:rsidR="003822ED" w:rsidRPr="00225C7A" w:rsidRDefault="008B79E4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-18813175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406A5E3F" w14:textId="0E7B2FAF" w:rsidR="00777EB0" w:rsidRPr="00225C7A" w:rsidRDefault="003822ED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325794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43D9979E" w14:textId="471C4D11" w:rsidR="00777EB0" w:rsidRDefault="00777EB0" w:rsidP="00777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295D65" w14:paraId="1F67AD87" w14:textId="0D9A6D1B" w:rsidTr="00221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BD27E72" w14:textId="77777777" w:rsidR="00295D65" w:rsidRDefault="00295D65" w:rsidP="00295D65">
            <w:pPr>
              <w:rPr>
                <w:color w:val="002060"/>
                <w:sz w:val="20"/>
              </w:rPr>
            </w:pPr>
          </w:p>
          <w:p w14:paraId="7CAED22E" w14:textId="307035F3" w:rsidR="00295D65" w:rsidRPr="00AB0A75" w:rsidRDefault="00295D65" w:rsidP="00295D65">
            <w:pPr>
              <w:rPr>
                <w:b w:val="0"/>
                <w:bCs w:val="0"/>
                <w:color w:val="002060"/>
                <w:sz w:val="20"/>
              </w:rPr>
            </w:pPr>
          </w:p>
        </w:tc>
        <w:tc>
          <w:tcPr>
            <w:tcW w:w="2268" w:type="dxa"/>
          </w:tcPr>
          <w:p w14:paraId="59C2313C" w14:textId="77777777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418" w:type="dxa"/>
          </w:tcPr>
          <w:p w14:paraId="09E7B4D3" w14:textId="77777777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701" w:type="dxa"/>
          </w:tcPr>
          <w:p w14:paraId="3147803D" w14:textId="77777777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1F0F7695" w14:textId="4C51CDD1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843" w:type="dxa"/>
          </w:tcPr>
          <w:p w14:paraId="557FD3C6" w14:textId="2A4751C8" w:rsidR="003822ED" w:rsidRPr="00225C7A" w:rsidRDefault="00295D65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</w:t>
            </w:r>
            <w:sdt>
              <w:sdtPr>
                <w:rPr>
                  <w:szCs w:val="22"/>
                </w:rPr>
                <w:id w:val="-151360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2F45047A" w14:textId="23EC3AB5" w:rsidR="00295D65" w:rsidRPr="00225C7A" w:rsidRDefault="003822ED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18549141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6B68CE53" w14:textId="0BE984A1" w:rsidR="003822ED" w:rsidRPr="00225C7A" w:rsidRDefault="00295D65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-14698189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05C987B4" w14:textId="2EC038A5" w:rsidR="00295D65" w:rsidRPr="00225C7A" w:rsidRDefault="003822ED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2115547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78586B76" w14:textId="77777777" w:rsidR="00295D6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295D65" w14:paraId="6DC31C81" w14:textId="731F9915" w:rsidTr="0022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B4D6728" w14:textId="77777777" w:rsidR="00295D65" w:rsidRDefault="00295D65" w:rsidP="00295D65">
            <w:pPr>
              <w:rPr>
                <w:color w:val="002060"/>
                <w:sz w:val="20"/>
              </w:rPr>
            </w:pPr>
          </w:p>
          <w:p w14:paraId="6778E32A" w14:textId="137B6325" w:rsidR="00295D65" w:rsidRPr="00AB0A75" w:rsidRDefault="00295D65" w:rsidP="00295D65">
            <w:pPr>
              <w:rPr>
                <w:b w:val="0"/>
                <w:bCs w:val="0"/>
                <w:color w:val="002060"/>
                <w:sz w:val="20"/>
              </w:rPr>
            </w:pPr>
          </w:p>
        </w:tc>
        <w:tc>
          <w:tcPr>
            <w:tcW w:w="2268" w:type="dxa"/>
          </w:tcPr>
          <w:p w14:paraId="23AFBB45" w14:textId="77777777" w:rsidR="00295D65" w:rsidRPr="00AB0A7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418" w:type="dxa"/>
          </w:tcPr>
          <w:p w14:paraId="27B006F5" w14:textId="77777777" w:rsidR="00295D65" w:rsidRPr="00AB0A7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701" w:type="dxa"/>
          </w:tcPr>
          <w:p w14:paraId="6B2C2470" w14:textId="77777777" w:rsidR="00295D65" w:rsidRPr="00AB0A7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177EC79D" w14:textId="0D3531F6" w:rsidR="00295D65" w:rsidRPr="00AB0A7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843" w:type="dxa"/>
          </w:tcPr>
          <w:p w14:paraId="38F24BEE" w14:textId="2120EFCB" w:rsidR="003822ED" w:rsidRPr="00225C7A" w:rsidRDefault="00295D65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4549149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75BC8D4D" w14:textId="37CC7162" w:rsidR="00295D65" w:rsidRPr="00225C7A" w:rsidRDefault="003822ED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-8818695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0AEE57D6" w14:textId="146A1A62" w:rsidR="003822ED" w:rsidRPr="00225C7A" w:rsidRDefault="00295D65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20366173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5D85B6CF" w14:textId="413DD085" w:rsidR="00295D65" w:rsidRPr="00225C7A" w:rsidRDefault="003822ED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14261509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1E40A75A" w14:textId="77777777" w:rsidR="00295D65" w:rsidRPr="00AB0A7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295D65" w14:paraId="73EB37D2" w14:textId="3160F0C0" w:rsidTr="00221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AC94C66" w14:textId="77777777" w:rsidR="00295D65" w:rsidRDefault="00295D65" w:rsidP="00295D65">
            <w:pPr>
              <w:rPr>
                <w:color w:val="002060"/>
                <w:sz w:val="20"/>
              </w:rPr>
            </w:pPr>
          </w:p>
        </w:tc>
        <w:tc>
          <w:tcPr>
            <w:tcW w:w="2268" w:type="dxa"/>
          </w:tcPr>
          <w:p w14:paraId="6784A9B0" w14:textId="77777777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418" w:type="dxa"/>
          </w:tcPr>
          <w:p w14:paraId="472FC83B" w14:textId="77777777" w:rsidR="00295D6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676EAD76" w14:textId="21C96B8D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701" w:type="dxa"/>
          </w:tcPr>
          <w:p w14:paraId="7E4A34B0" w14:textId="77777777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7FD4353A" w14:textId="77777777" w:rsidR="00295D6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843" w:type="dxa"/>
          </w:tcPr>
          <w:p w14:paraId="22026F93" w14:textId="0FCDA83A" w:rsidR="003822ED" w:rsidRPr="00225C7A" w:rsidRDefault="00295D65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7761417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0B0AE47D" w14:textId="7B7558D4" w:rsidR="00295D65" w:rsidRPr="00225C7A" w:rsidRDefault="003822ED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-11997835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53873E99" w14:textId="4582D1DB" w:rsidR="003822ED" w:rsidRPr="00225C7A" w:rsidRDefault="00295D65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-3859553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3BEC50F9" w14:textId="06794B7A" w:rsidR="00295D65" w:rsidRPr="00225C7A" w:rsidRDefault="003822ED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17067448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6F00D368" w14:textId="77777777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295D65" w14:paraId="15A51688" w14:textId="0DBB3EEF" w:rsidTr="0022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3BCA502" w14:textId="77777777" w:rsidR="00295D65" w:rsidRDefault="00295D65" w:rsidP="00295D65">
            <w:pPr>
              <w:rPr>
                <w:b w:val="0"/>
                <w:bCs w:val="0"/>
                <w:color w:val="002060"/>
                <w:sz w:val="20"/>
              </w:rPr>
            </w:pPr>
          </w:p>
          <w:p w14:paraId="7E4D3556" w14:textId="54567468" w:rsidR="00295D65" w:rsidRDefault="00295D65" w:rsidP="00295D65">
            <w:pPr>
              <w:rPr>
                <w:color w:val="002060"/>
                <w:sz w:val="20"/>
              </w:rPr>
            </w:pPr>
          </w:p>
        </w:tc>
        <w:tc>
          <w:tcPr>
            <w:tcW w:w="2268" w:type="dxa"/>
          </w:tcPr>
          <w:p w14:paraId="73042BEF" w14:textId="77777777" w:rsidR="00295D65" w:rsidRPr="00AB0A7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418" w:type="dxa"/>
          </w:tcPr>
          <w:p w14:paraId="02166E3B" w14:textId="77777777" w:rsidR="00295D6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701" w:type="dxa"/>
          </w:tcPr>
          <w:p w14:paraId="6BC99FDD" w14:textId="77777777" w:rsidR="00295D65" w:rsidRPr="00AB0A7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3106DFC4" w14:textId="77777777" w:rsidR="00295D6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843" w:type="dxa"/>
          </w:tcPr>
          <w:p w14:paraId="28E023FB" w14:textId="5FBB7696" w:rsidR="003822ED" w:rsidRPr="00225C7A" w:rsidRDefault="00295D65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1263569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6FC32D0E" w14:textId="77D09C65" w:rsidR="00295D65" w:rsidRPr="00225C7A" w:rsidRDefault="003822ED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4927732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>Nej</w:t>
            </w:r>
          </w:p>
        </w:tc>
        <w:tc>
          <w:tcPr>
            <w:tcW w:w="1843" w:type="dxa"/>
          </w:tcPr>
          <w:p w14:paraId="532C3EC8" w14:textId="46B99780" w:rsidR="003822ED" w:rsidRPr="00225C7A" w:rsidRDefault="00295D65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13141466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2DA45D89" w14:textId="190CBCEA" w:rsidR="00295D65" w:rsidRPr="00225C7A" w:rsidRDefault="003822ED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12365833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>Nej</w:t>
            </w:r>
          </w:p>
        </w:tc>
        <w:tc>
          <w:tcPr>
            <w:tcW w:w="3118" w:type="dxa"/>
          </w:tcPr>
          <w:p w14:paraId="636A1DEE" w14:textId="77777777" w:rsidR="00295D65" w:rsidRPr="00AB0A7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295D65" w14:paraId="30747704" w14:textId="790B1BC2" w:rsidTr="00221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7BF7398" w14:textId="77777777" w:rsidR="00295D65" w:rsidRDefault="00295D65" w:rsidP="00295D65">
            <w:pPr>
              <w:rPr>
                <w:color w:val="002060"/>
                <w:sz w:val="20"/>
              </w:rPr>
            </w:pPr>
          </w:p>
        </w:tc>
        <w:tc>
          <w:tcPr>
            <w:tcW w:w="2268" w:type="dxa"/>
          </w:tcPr>
          <w:p w14:paraId="3C51CE59" w14:textId="77777777" w:rsidR="00295D6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16C2581A" w14:textId="4712EE6E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418" w:type="dxa"/>
          </w:tcPr>
          <w:p w14:paraId="38BA94AB" w14:textId="77777777" w:rsidR="00295D6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701" w:type="dxa"/>
          </w:tcPr>
          <w:p w14:paraId="632340B4" w14:textId="77777777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5A761A59" w14:textId="77777777" w:rsidR="00295D6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843" w:type="dxa"/>
          </w:tcPr>
          <w:p w14:paraId="0EDE43FF" w14:textId="35C13734" w:rsidR="003822ED" w:rsidRPr="00225C7A" w:rsidRDefault="00295D65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4359517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7FDDA3D1" w14:textId="64186A72" w:rsidR="00295D65" w:rsidRPr="00225C7A" w:rsidRDefault="003822ED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13031143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>Nej</w:t>
            </w:r>
          </w:p>
        </w:tc>
        <w:tc>
          <w:tcPr>
            <w:tcW w:w="1843" w:type="dxa"/>
          </w:tcPr>
          <w:p w14:paraId="1A357A68" w14:textId="58F5D447" w:rsidR="003822ED" w:rsidRPr="00225C7A" w:rsidRDefault="00295D65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-16920556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74E280CF" w14:textId="6E8A674C" w:rsidR="00295D65" w:rsidRPr="00225C7A" w:rsidRDefault="003822ED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-872841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>Nej</w:t>
            </w:r>
          </w:p>
        </w:tc>
        <w:tc>
          <w:tcPr>
            <w:tcW w:w="3118" w:type="dxa"/>
          </w:tcPr>
          <w:p w14:paraId="3A34DBAF" w14:textId="77777777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295D65" w14:paraId="2FB69C7A" w14:textId="18DCAC4E" w:rsidTr="0022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7958AAA" w14:textId="77777777" w:rsidR="00295D65" w:rsidRDefault="00295D65" w:rsidP="00295D65">
            <w:pPr>
              <w:rPr>
                <w:color w:val="002060"/>
                <w:sz w:val="20"/>
              </w:rPr>
            </w:pPr>
          </w:p>
        </w:tc>
        <w:tc>
          <w:tcPr>
            <w:tcW w:w="2268" w:type="dxa"/>
          </w:tcPr>
          <w:p w14:paraId="49D0FA1D" w14:textId="77777777" w:rsidR="00295D6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6EF5961D" w14:textId="296604C0" w:rsidR="00295D65" w:rsidRPr="00AB0A7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418" w:type="dxa"/>
          </w:tcPr>
          <w:p w14:paraId="5E8CC820" w14:textId="77777777" w:rsidR="00295D6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701" w:type="dxa"/>
          </w:tcPr>
          <w:p w14:paraId="75530796" w14:textId="77777777" w:rsidR="00295D65" w:rsidRPr="00AB0A7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0D56FDC1" w14:textId="77777777" w:rsidR="00295D6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843" w:type="dxa"/>
          </w:tcPr>
          <w:p w14:paraId="284B6670" w14:textId="77777777" w:rsidR="003822ED" w:rsidRPr="00225C7A" w:rsidRDefault="003822ED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357319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Ja </w:t>
            </w:r>
          </w:p>
          <w:p w14:paraId="5D519D1E" w14:textId="6FA59493" w:rsidR="00295D65" w:rsidRPr="00225C7A" w:rsidRDefault="003822ED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-16579837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6F2BBC79" w14:textId="69DD8C45" w:rsidR="003822ED" w:rsidRPr="00225C7A" w:rsidRDefault="00295D65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color w:val="002060"/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-11195262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1F057718" w14:textId="7BEA6D08" w:rsidR="00295D65" w:rsidRPr="00225C7A" w:rsidRDefault="003822ED" w:rsidP="003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20191144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64CAFD1B" w14:textId="77777777" w:rsidR="00295D65" w:rsidRPr="00AB0A75" w:rsidRDefault="00295D65" w:rsidP="00295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295D65" w14:paraId="2AEED485" w14:textId="5A5CEDAB" w:rsidTr="00221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74748FF" w14:textId="77777777" w:rsidR="00295D65" w:rsidRDefault="00295D65" w:rsidP="00295D65">
            <w:pPr>
              <w:rPr>
                <w:color w:val="002060"/>
                <w:sz w:val="20"/>
              </w:rPr>
            </w:pPr>
          </w:p>
        </w:tc>
        <w:tc>
          <w:tcPr>
            <w:tcW w:w="2268" w:type="dxa"/>
          </w:tcPr>
          <w:p w14:paraId="4197C69B" w14:textId="77777777" w:rsidR="00295D6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34C8424B" w14:textId="7118057F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418" w:type="dxa"/>
          </w:tcPr>
          <w:p w14:paraId="01A4010E" w14:textId="77777777" w:rsidR="00295D6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701" w:type="dxa"/>
          </w:tcPr>
          <w:p w14:paraId="3ED0B08C" w14:textId="77777777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6711C123" w14:textId="77777777" w:rsidR="00295D6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843" w:type="dxa"/>
          </w:tcPr>
          <w:p w14:paraId="3D04B2AF" w14:textId="506F9025" w:rsidR="003822ED" w:rsidRPr="00225C7A" w:rsidRDefault="00295D65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16529363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2F2B4ECE" w14:textId="7847BF0F" w:rsidR="00295D65" w:rsidRPr="00225C7A" w:rsidRDefault="003822ED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-19641033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5C908E86" w14:textId="735B2328" w:rsidR="003822ED" w:rsidRPr="00225C7A" w:rsidRDefault="00295D65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MS Gothic" w:eastAsia="MS Gothic" w:hAnsi="MS Gothic" w:cs="Segoe UI"/>
                <w:color w:val="000000"/>
                <w:sz w:val="20"/>
                <w:shd w:val="clear" w:color="auto" w:fill="FFFFFF"/>
                <w:lang w:val="en-US"/>
              </w:rPr>
            </w:pPr>
            <w:r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r w:rsidRPr="00225C7A">
              <w:rPr>
                <w:sz w:val="20"/>
              </w:rPr>
              <w:t xml:space="preserve"> </w:t>
            </w:r>
            <w:r w:rsidR="003822ED" w:rsidRPr="00225C7A">
              <w:rPr>
                <w:rStyle w:val="contentcontrolboundarysink"/>
                <w:rFonts w:ascii="Calibri" w:hAnsi="Calibri" w:cs="Calibri"/>
                <w:color w:val="000000"/>
                <w:sz w:val="20"/>
                <w:shd w:val="clear" w:color="auto" w:fill="FFFFFF"/>
                <w:lang w:val="en-US"/>
              </w:rPr>
              <w:t>​​</w:t>
            </w:r>
            <w:sdt>
              <w:sdtPr>
                <w:rPr>
                  <w:szCs w:val="22"/>
                </w:rPr>
                <w:id w:val="-16925941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ED"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822ED" w:rsidRPr="00225C7A">
              <w:rPr>
                <w:sz w:val="20"/>
              </w:rPr>
              <w:t xml:space="preserve"> </w:t>
            </w:r>
            <w:r w:rsidR="003822ED" w:rsidRPr="003822ED">
              <w:rPr>
                <w:szCs w:val="22"/>
              </w:rPr>
              <w:t xml:space="preserve">Ja </w:t>
            </w:r>
          </w:p>
          <w:p w14:paraId="2B7B0EAD" w14:textId="30B8844C" w:rsidR="00295D65" w:rsidRPr="00225C7A" w:rsidRDefault="003822ED" w:rsidP="003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225C7A">
              <w:rPr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16223437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2E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25C7A">
              <w:rPr>
                <w:sz w:val="20"/>
              </w:rPr>
              <w:t xml:space="preserve"> </w:t>
            </w:r>
            <w:r w:rsidRPr="003822ED">
              <w:rPr>
                <w:szCs w:val="22"/>
              </w:rPr>
              <w:t xml:space="preserve">Nej </w:t>
            </w:r>
            <w:r w:rsidRPr="00225C7A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3A169270" w14:textId="77777777" w:rsidR="00295D65" w:rsidRPr="00AB0A75" w:rsidRDefault="00295D65" w:rsidP="00295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</w:tbl>
    <w:p w14:paraId="49F439C6" w14:textId="59E6AF3F" w:rsidR="008C7679" w:rsidRDefault="008C7679" w:rsidP="008C7679">
      <w:pPr>
        <w:rPr>
          <w:b/>
          <w:bCs/>
          <w:sz w:val="28"/>
          <w:szCs w:val="28"/>
        </w:rPr>
      </w:pPr>
    </w:p>
    <w:p w14:paraId="0E4C2FE3" w14:textId="77777777" w:rsidR="007B2C9C" w:rsidRDefault="007B2C9C" w:rsidP="007B2C9C">
      <w:pPr>
        <w:rPr>
          <w:b/>
          <w:bCs/>
          <w:sz w:val="28"/>
          <w:szCs w:val="28"/>
        </w:rPr>
      </w:pPr>
    </w:p>
    <w:p w14:paraId="02BF4B15" w14:textId="06EDD518" w:rsidR="000F7617" w:rsidRDefault="008C7679" w:rsidP="000D63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107261">
        <w:rPr>
          <w:b/>
          <w:bCs/>
          <w:sz w:val="28"/>
          <w:szCs w:val="28"/>
        </w:rPr>
        <w:t xml:space="preserve"> PEP = P</w:t>
      </w:r>
      <w:r w:rsidR="00731C5B">
        <w:rPr>
          <w:b/>
          <w:bCs/>
          <w:sz w:val="28"/>
          <w:szCs w:val="28"/>
        </w:rPr>
        <w:t xml:space="preserve">olitisk </w:t>
      </w:r>
      <w:r w:rsidR="00107261">
        <w:rPr>
          <w:b/>
          <w:bCs/>
          <w:sz w:val="28"/>
          <w:szCs w:val="28"/>
        </w:rPr>
        <w:t>E</w:t>
      </w:r>
      <w:r w:rsidR="00731C5B">
        <w:rPr>
          <w:b/>
          <w:bCs/>
          <w:sz w:val="28"/>
          <w:szCs w:val="28"/>
        </w:rPr>
        <w:t xml:space="preserve">ksponeret </w:t>
      </w:r>
      <w:r w:rsidR="00107261">
        <w:rPr>
          <w:b/>
          <w:bCs/>
          <w:sz w:val="28"/>
          <w:szCs w:val="28"/>
        </w:rPr>
        <w:t>P</w:t>
      </w:r>
      <w:r w:rsidR="00731C5B">
        <w:rPr>
          <w:b/>
          <w:bCs/>
          <w:sz w:val="28"/>
          <w:szCs w:val="28"/>
        </w:rPr>
        <w:t>erson</w:t>
      </w:r>
      <w:r w:rsidR="00107261">
        <w:rPr>
          <w:b/>
          <w:bCs/>
          <w:sz w:val="28"/>
          <w:szCs w:val="28"/>
        </w:rPr>
        <w:t xml:space="preserve"> er</w:t>
      </w:r>
      <w:r w:rsidR="00B86192">
        <w:rPr>
          <w:b/>
          <w:bCs/>
          <w:sz w:val="28"/>
          <w:szCs w:val="28"/>
        </w:rPr>
        <w:t xml:space="preserve"> </w:t>
      </w:r>
      <w:r w:rsidR="00731C5B">
        <w:rPr>
          <w:b/>
          <w:bCs/>
          <w:sz w:val="28"/>
          <w:szCs w:val="28"/>
        </w:rPr>
        <w:t xml:space="preserve">hvis </w:t>
      </w:r>
      <w:r w:rsidR="00107261">
        <w:rPr>
          <w:b/>
          <w:bCs/>
          <w:sz w:val="28"/>
          <w:szCs w:val="28"/>
        </w:rPr>
        <w:t>personen</w:t>
      </w:r>
      <w:r w:rsidR="007B2C9C" w:rsidRPr="007B2C9C">
        <w:rPr>
          <w:b/>
          <w:bCs/>
          <w:sz w:val="28"/>
          <w:szCs w:val="28"/>
        </w:rPr>
        <w:t xml:space="preserve"> </w:t>
      </w:r>
      <w:r w:rsidR="00731C5B">
        <w:rPr>
          <w:b/>
          <w:bCs/>
          <w:sz w:val="28"/>
          <w:szCs w:val="28"/>
        </w:rPr>
        <w:t>er ansat</w:t>
      </w:r>
      <w:r w:rsidR="002B4219">
        <w:rPr>
          <w:b/>
          <w:bCs/>
          <w:sz w:val="28"/>
          <w:szCs w:val="28"/>
        </w:rPr>
        <w:t xml:space="preserve"> i</w:t>
      </w:r>
      <w:r w:rsidR="00B86192">
        <w:rPr>
          <w:b/>
          <w:bCs/>
          <w:sz w:val="28"/>
          <w:szCs w:val="28"/>
        </w:rPr>
        <w:t xml:space="preserve"> </w:t>
      </w:r>
      <w:r w:rsidR="00D903B8">
        <w:rPr>
          <w:b/>
          <w:bCs/>
          <w:sz w:val="28"/>
          <w:szCs w:val="28"/>
        </w:rPr>
        <w:t xml:space="preserve">nedenstående </w:t>
      </w:r>
      <w:r w:rsidR="002B4219">
        <w:rPr>
          <w:b/>
          <w:bCs/>
          <w:sz w:val="28"/>
          <w:szCs w:val="28"/>
        </w:rPr>
        <w:t>stillinger</w:t>
      </w:r>
      <w:r w:rsidR="00D903B8">
        <w:rPr>
          <w:b/>
          <w:bCs/>
          <w:sz w:val="28"/>
          <w:szCs w:val="28"/>
        </w:rPr>
        <w:t>, eller har været det inden for de sidste 12 måneder</w:t>
      </w:r>
      <w:r w:rsidR="00D64F76">
        <w:rPr>
          <w:b/>
          <w:bCs/>
          <w:sz w:val="28"/>
          <w:szCs w:val="28"/>
        </w:rPr>
        <w:t xml:space="preserve">. </w:t>
      </w:r>
      <w:r w:rsidR="00D64F76" w:rsidRPr="00D64F76">
        <w:rPr>
          <w:b/>
          <w:bCs/>
          <w:sz w:val="28"/>
          <w:szCs w:val="28"/>
        </w:rPr>
        <w:t xml:space="preserve">Med nær forbindelse menes en </w:t>
      </w:r>
      <w:r w:rsidR="00D64F76">
        <w:rPr>
          <w:b/>
          <w:bCs/>
          <w:sz w:val="28"/>
          <w:szCs w:val="28"/>
        </w:rPr>
        <w:t>æ</w:t>
      </w:r>
      <w:r w:rsidR="000F7617" w:rsidRPr="000F7617">
        <w:rPr>
          <w:b/>
          <w:bCs/>
          <w:sz w:val="28"/>
          <w:szCs w:val="28"/>
        </w:rPr>
        <w:t>gtefælle, registreret partner, samlever</w:t>
      </w:r>
      <w:r w:rsidR="00B86192">
        <w:rPr>
          <w:b/>
          <w:bCs/>
          <w:sz w:val="28"/>
          <w:szCs w:val="28"/>
        </w:rPr>
        <w:t xml:space="preserve"> og</w:t>
      </w:r>
      <w:r w:rsidR="000F7617">
        <w:rPr>
          <w:b/>
          <w:bCs/>
          <w:sz w:val="28"/>
          <w:szCs w:val="28"/>
        </w:rPr>
        <w:t xml:space="preserve"> f</w:t>
      </w:r>
      <w:r w:rsidR="000F7617" w:rsidRPr="000F7617">
        <w:rPr>
          <w:b/>
          <w:bCs/>
          <w:sz w:val="28"/>
          <w:szCs w:val="28"/>
        </w:rPr>
        <w:t>orældre</w:t>
      </w:r>
      <w:r w:rsidR="00B86192">
        <w:rPr>
          <w:b/>
          <w:bCs/>
          <w:sz w:val="28"/>
          <w:szCs w:val="28"/>
        </w:rPr>
        <w:t xml:space="preserve">. </w:t>
      </w:r>
      <w:r w:rsidR="00611548">
        <w:rPr>
          <w:b/>
          <w:bCs/>
          <w:sz w:val="28"/>
          <w:szCs w:val="28"/>
        </w:rPr>
        <w:br/>
      </w:r>
      <w:r w:rsidR="00B86192">
        <w:rPr>
          <w:b/>
          <w:bCs/>
          <w:sz w:val="28"/>
          <w:szCs w:val="28"/>
        </w:rPr>
        <w:t>Derudover</w:t>
      </w:r>
      <w:r w:rsidR="000F7617">
        <w:rPr>
          <w:b/>
          <w:bCs/>
          <w:sz w:val="28"/>
          <w:szCs w:val="28"/>
        </w:rPr>
        <w:t xml:space="preserve"> b</w:t>
      </w:r>
      <w:r w:rsidR="000F7617" w:rsidRPr="000F7617">
        <w:rPr>
          <w:b/>
          <w:bCs/>
          <w:sz w:val="28"/>
          <w:szCs w:val="28"/>
        </w:rPr>
        <w:t>ørn og disses ægtefæller, registrerede partnere eller samlevere</w:t>
      </w:r>
      <w:r w:rsidR="000F7617">
        <w:rPr>
          <w:b/>
          <w:bCs/>
          <w:sz w:val="28"/>
          <w:szCs w:val="28"/>
        </w:rPr>
        <w:t>.</w:t>
      </w:r>
      <w:r w:rsidR="00D64F76">
        <w:rPr>
          <w:b/>
          <w:bCs/>
          <w:sz w:val="28"/>
          <w:szCs w:val="28"/>
        </w:rPr>
        <w:t xml:space="preserve"> </w:t>
      </w:r>
    </w:p>
    <w:p w14:paraId="7E4FB849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Statschef</w:t>
      </w:r>
    </w:p>
    <w:p w14:paraId="535DC739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Regeringschef</w:t>
      </w:r>
    </w:p>
    <w:p w14:paraId="4FB0B58A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Minister</w:t>
      </w:r>
    </w:p>
    <w:p w14:paraId="4931552F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Viceminister, assisterende minister eller departementschef</w:t>
      </w:r>
    </w:p>
    <w:p w14:paraId="049DD50D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Parlamentsmedlem eller medlem af et tilsvarende lovgivende organ</w:t>
      </w:r>
    </w:p>
    <w:p w14:paraId="3603198F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Medlem af et politisk partis styrelsesorgan</w:t>
      </w:r>
    </w:p>
    <w:p w14:paraId="2FF84184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Højesteretsdommer</w:t>
      </w:r>
    </w:p>
    <w:p w14:paraId="61F63221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Medlem af forfatningsdomstole og af andre højtstående retsinstanser, hvis beslutninger kun er genstand for yderligere prøvelse under ekstraordinære omstændigheder</w:t>
      </w:r>
    </w:p>
    <w:p w14:paraId="3CEDF946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Medlem af revisionsret</w:t>
      </w:r>
    </w:p>
    <w:p w14:paraId="1080D1BE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Medlem af øverste ledelsesorgan for en centralbank</w:t>
      </w:r>
    </w:p>
    <w:p w14:paraId="38FB1B4C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Ambassadør</w:t>
      </w:r>
    </w:p>
    <w:p w14:paraId="14531212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Chargé d'affaires</w:t>
      </w:r>
    </w:p>
    <w:p w14:paraId="51E8FFC0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Medlemmer af statsejede virksomheders administrative, ledende eller kontrollerende organer (Dette omfatter i Danmark selskaber, hvor staten ejer 50 pct. eller mere eller på anden måde har reel kontrol over)</w:t>
      </w:r>
    </w:p>
    <w:p w14:paraId="72A83FF7" w14:textId="77777777" w:rsidR="008C7679" w:rsidRPr="008C7679" w:rsidRDefault="008C7679" w:rsidP="008C76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7679">
        <w:rPr>
          <w:sz w:val="28"/>
          <w:szCs w:val="28"/>
        </w:rPr>
        <w:t>Højtstående officer i de væbnede styrker</w:t>
      </w:r>
    </w:p>
    <w:p w14:paraId="4AFBA946" w14:textId="519E68E9" w:rsidR="008C7679" w:rsidRPr="009B6634" w:rsidRDefault="008C7679" w:rsidP="00774ED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30015">
        <w:rPr>
          <w:sz w:val="28"/>
          <w:szCs w:val="28"/>
        </w:rPr>
        <w:t>Direktør, vicedirektør og medlem af bestyrelsen eller person med tilsvarende hverv i en international organisation</w:t>
      </w:r>
    </w:p>
    <w:sectPr w:rsidR="008C7679" w:rsidRPr="009B6634" w:rsidSect="00BF0067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E6B0" w14:textId="77777777" w:rsidR="008B18A6" w:rsidRDefault="008B18A6" w:rsidP="00BF0067">
      <w:pPr>
        <w:spacing w:after="0" w:line="240" w:lineRule="auto"/>
      </w:pPr>
      <w:r>
        <w:separator/>
      </w:r>
    </w:p>
  </w:endnote>
  <w:endnote w:type="continuationSeparator" w:id="0">
    <w:p w14:paraId="2C44A142" w14:textId="77777777" w:rsidR="008B18A6" w:rsidRDefault="008B18A6" w:rsidP="00BF0067">
      <w:pPr>
        <w:spacing w:after="0" w:line="240" w:lineRule="auto"/>
      </w:pPr>
      <w:r>
        <w:continuationSeparator/>
      </w:r>
    </w:p>
  </w:endnote>
  <w:endnote w:type="continuationNotice" w:id="1">
    <w:p w14:paraId="5BF1CFFB" w14:textId="77777777" w:rsidR="008B18A6" w:rsidRDefault="008B18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DBD7" w14:textId="72D95E47" w:rsidR="009D0CE2" w:rsidRDefault="009D0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02ACB3" wp14:editId="12EED96B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2130" cy="273050"/>
              <wp:effectExtent l="0" t="0" r="0" b="12700"/>
              <wp:wrapNone/>
              <wp:docPr id="2" name="MSIPCMf6b64c318944ed5e690253ce" descr="{&quot;HashCode&quot;:1071427657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97DF9B" w14:textId="1EAFA83A" w:rsidR="009D0CE2" w:rsidRPr="00140CB6" w:rsidRDefault="00140CB6" w:rsidP="00140CB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40CB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2ACB3" id="_x0000_t202" coordsize="21600,21600" o:spt="202" path="m,l,21600r21600,l21600,xe">
              <v:stroke joinstyle="miter"/>
              <v:path gradientshapeok="t" o:connecttype="rect"/>
            </v:shapetype>
            <v:shape id="MSIPCMf6b64c318944ed5e690253ce" o:spid="_x0000_s1026" type="#_x0000_t202" alt="{&quot;HashCode&quot;:1071427657,&quot;Height&quot;:595.0,&quot;Width&quot;:841.0,&quot;Placement&quot;:&quot;Footer&quot;,&quot;Index&quot;:&quot;Primary&quot;,&quot;Section&quot;:1,&quot;Top&quot;:0.0,&quot;Left&quot;:0.0}" style="position:absolute;margin-left:0;margin-top:558.8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PwRZIt8AAAALAQAADwAAAAAAAAAAAAAAAABtBAAAZHJzL2Rvd25yZXYueG1sUEsFBgAAAAAE&#10;AAQA8wAAAHkFAAAAAA==&#10;" o:allowincell="f" filled="f" stroked="f" strokeweight=".5pt">
              <v:textbox inset=",0,,0">
                <w:txbxContent>
                  <w:p w14:paraId="6197DF9B" w14:textId="1EAFA83A" w:rsidR="009D0CE2" w:rsidRPr="00140CB6" w:rsidRDefault="00140CB6" w:rsidP="00140CB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40CB6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315E" w14:textId="77777777" w:rsidR="008B18A6" w:rsidRDefault="008B18A6" w:rsidP="00BF0067">
      <w:pPr>
        <w:spacing w:after="0" w:line="240" w:lineRule="auto"/>
      </w:pPr>
      <w:r>
        <w:separator/>
      </w:r>
    </w:p>
  </w:footnote>
  <w:footnote w:type="continuationSeparator" w:id="0">
    <w:p w14:paraId="0320E249" w14:textId="77777777" w:rsidR="008B18A6" w:rsidRDefault="008B18A6" w:rsidP="00BF0067">
      <w:pPr>
        <w:spacing w:after="0" w:line="240" w:lineRule="auto"/>
      </w:pPr>
      <w:r>
        <w:continuationSeparator/>
      </w:r>
    </w:p>
  </w:footnote>
  <w:footnote w:type="continuationNotice" w:id="1">
    <w:p w14:paraId="4C426CDB" w14:textId="77777777" w:rsidR="008B18A6" w:rsidRDefault="008B18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E621" w14:textId="47ACB67A" w:rsidR="00BF0067" w:rsidRDefault="00BF0067">
    <w:pPr>
      <w:pStyle w:val="Header"/>
    </w:pPr>
    <w:r>
      <w:rPr>
        <w:noProof/>
      </w:rPr>
      <w:drawing>
        <wp:anchor distT="0" distB="0" distL="114300" distR="114300" simplePos="0" relativeHeight="251657216" behindDoc="0" locked="1" layoutInCell="0" allowOverlap="1" wp14:anchorId="47E13525" wp14:editId="78FFF184">
          <wp:simplePos x="0" y="0"/>
          <wp:positionH relativeFrom="page">
            <wp:posOffset>719455</wp:posOffset>
          </wp:positionH>
          <wp:positionV relativeFrom="page">
            <wp:posOffset>507365</wp:posOffset>
          </wp:positionV>
          <wp:extent cx="1259205" cy="262255"/>
          <wp:effectExtent l="0" t="0" r="0" b="4445"/>
          <wp:wrapNone/>
          <wp:docPr id="1" name="Co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0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2BF"/>
    <w:multiLevelType w:val="hybridMultilevel"/>
    <w:tmpl w:val="C15A2634"/>
    <w:lvl w:ilvl="0" w:tplc="8E68A004"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B9C"/>
    <w:multiLevelType w:val="hybridMultilevel"/>
    <w:tmpl w:val="1A847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3885"/>
    <w:multiLevelType w:val="hybridMultilevel"/>
    <w:tmpl w:val="227C677A"/>
    <w:lvl w:ilvl="0" w:tplc="EAEACB3A"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74916"/>
    <w:multiLevelType w:val="hybridMultilevel"/>
    <w:tmpl w:val="37BA559A"/>
    <w:lvl w:ilvl="0" w:tplc="8E68A004"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B7962"/>
    <w:multiLevelType w:val="hybridMultilevel"/>
    <w:tmpl w:val="FD52D0FC"/>
    <w:lvl w:ilvl="0" w:tplc="42820B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0412D"/>
    <w:multiLevelType w:val="multilevel"/>
    <w:tmpl w:val="301C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1614A6"/>
    <w:multiLevelType w:val="hybridMultilevel"/>
    <w:tmpl w:val="B6AC57E4"/>
    <w:lvl w:ilvl="0" w:tplc="6206D9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46745">
    <w:abstractNumId w:val="2"/>
  </w:num>
  <w:num w:numId="2" w16cid:durableId="2127116849">
    <w:abstractNumId w:val="3"/>
  </w:num>
  <w:num w:numId="3" w16cid:durableId="1349793527">
    <w:abstractNumId w:val="5"/>
  </w:num>
  <w:num w:numId="4" w16cid:durableId="1313023309">
    <w:abstractNumId w:val="0"/>
  </w:num>
  <w:num w:numId="5" w16cid:durableId="1556311961">
    <w:abstractNumId w:val="6"/>
  </w:num>
  <w:num w:numId="6" w16cid:durableId="890731751">
    <w:abstractNumId w:val="4"/>
  </w:num>
  <w:num w:numId="7" w16cid:durableId="140260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67"/>
    <w:rsid w:val="00011576"/>
    <w:rsid w:val="0003766C"/>
    <w:rsid w:val="0004471D"/>
    <w:rsid w:val="0006143E"/>
    <w:rsid w:val="00062870"/>
    <w:rsid w:val="000C2AB6"/>
    <w:rsid w:val="000D6357"/>
    <w:rsid w:val="000F7617"/>
    <w:rsid w:val="00107261"/>
    <w:rsid w:val="00115ED7"/>
    <w:rsid w:val="00140CB6"/>
    <w:rsid w:val="0016572A"/>
    <w:rsid w:val="00221DF3"/>
    <w:rsid w:val="00225C7A"/>
    <w:rsid w:val="00295D65"/>
    <w:rsid w:val="002A6D17"/>
    <w:rsid w:val="002B39C5"/>
    <w:rsid w:val="002B4219"/>
    <w:rsid w:val="00354503"/>
    <w:rsid w:val="003558AE"/>
    <w:rsid w:val="00366D94"/>
    <w:rsid w:val="003720FA"/>
    <w:rsid w:val="003822ED"/>
    <w:rsid w:val="00433068"/>
    <w:rsid w:val="004B77D0"/>
    <w:rsid w:val="004C07DD"/>
    <w:rsid w:val="004C6FEB"/>
    <w:rsid w:val="004D3C43"/>
    <w:rsid w:val="005230D1"/>
    <w:rsid w:val="005434B2"/>
    <w:rsid w:val="00554FCE"/>
    <w:rsid w:val="005712FF"/>
    <w:rsid w:val="0057469A"/>
    <w:rsid w:val="005B3721"/>
    <w:rsid w:val="005B6446"/>
    <w:rsid w:val="00601D21"/>
    <w:rsid w:val="00611548"/>
    <w:rsid w:val="00671E7A"/>
    <w:rsid w:val="006821F5"/>
    <w:rsid w:val="00696FBC"/>
    <w:rsid w:val="006A0250"/>
    <w:rsid w:val="00700B44"/>
    <w:rsid w:val="00701E22"/>
    <w:rsid w:val="00712B28"/>
    <w:rsid w:val="007208F2"/>
    <w:rsid w:val="00731C5B"/>
    <w:rsid w:val="00737E11"/>
    <w:rsid w:val="0075013C"/>
    <w:rsid w:val="007651E0"/>
    <w:rsid w:val="00777EB0"/>
    <w:rsid w:val="00784A97"/>
    <w:rsid w:val="00797EF2"/>
    <w:rsid w:val="007B0DA3"/>
    <w:rsid w:val="007B2C9C"/>
    <w:rsid w:val="007B7552"/>
    <w:rsid w:val="007C7474"/>
    <w:rsid w:val="007D685E"/>
    <w:rsid w:val="00830015"/>
    <w:rsid w:val="00871522"/>
    <w:rsid w:val="008B18A6"/>
    <w:rsid w:val="008B79E4"/>
    <w:rsid w:val="008C7679"/>
    <w:rsid w:val="00935382"/>
    <w:rsid w:val="00942559"/>
    <w:rsid w:val="0095171B"/>
    <w:rsid w:val="00977613"/>
    <w:rsid w:val="009A05AA"/>
    <w:rsid w:val="009B6634"/>
    <w:rsid w:val="009D0CE2"/>
    <w:rsid w:val="00A27443"/>
    <w:rsid w:val="00A35567"/>
    <w:rsid w:val="00A85ADF"/>
    <w:rsid w:val="00AB0A75"/>
    <w:rsid w:val="00AC49C0"/>
    <w:rsid w:val="00B86192"/>
    <w:rsid w:val="00BA37AF"/>
    <w:rsid w:val="00BD0105"/>
    <w:rsid w:val="00BF0067"/>
    <w:rsid w:val="00C31D5A"/>
    <w:rsid w:val="00C33A64"/>
    <w:rsid w:val="00C47D3F"/>
    <w:rsid w:val="00C5621D"/>
    <w:rsid w:val="00C85681"/>
    <w:rsid w:val="00C97A0F"/>
    <w:rsid w:val="00D420A0"/>
    <w:rsid w:val="00D52B9D"/>
    <w:rsid w:val="00D64F76"/>
    <w:rsid w:val="00D8491F"/>
    <w:rsid w:val="00D903B8"/>
    <w:rsid w:val="00D9447C"/>
    <w:rsid w:val="00DB106B"/>
    <w:rsid w:val="00DB77CE"/>
    <w:rsid w:val="00DD3623"/>
    <w:rsid w:val="00DF26EC"/>
    <w:rsid w:val="00E2072C"/>
    <w:rsid w:val="00E75BA9"/>
    <w:rsid w:val="00E85F65"/>
    <w:rsid w:val="00EA34C5"/>
    <w:rsid w:val="00EC7D13"/>
    <w:rsid w:val="00F06EA5"/>
    <w:rsid w:val="00F2603C"/>
    <w:rsid w:val="00F30168"/>
    <w:rsid w:val="00F60CAA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581F5"/>
  <w15:chartTrackingRefBased/>
  <w15:docId w15:val="{9BD7486C-0911-43B8-983F-52BB77D0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da-DK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06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F0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067"/>
    <w:rPr>
      <w:rFonts w:cs="Mangal"/>
    </w:rPr>
  </w:style>
  <w:style w:type="table" w:styleId="TableGrid">
    <w:name w:val="Table Grid"/>
    <w:basedOn w:val="TableNormal"/>
    <w:uiPriority w:val="39"/>
    <w:rsid w:val="0093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93538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3306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7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443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443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443"/>
    <w:rPr>
      <w:rFonts w:cs="Mang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8C7679"/>
    <w:pPr>
      <w:ind w:left="720"/>
      <w:contextualSpacing/>
    </w:pPr>
  </w:style>
  <w:style w:type="paragraph" w:customStyle="1" w:styleId="ng-binding">
    <w:name w:val="ng-binding"/>
    <w:basedOn w:val="Normal"/>
    <w:rsid w:val="008C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unhideWhenUsed/>
    <w:rsid w:val="00750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13C"/>
    <w:rPr>
      <w:color w:val="605E5C"/>
      <w:shd w:val="clear" w:color="auto" w:fill="E1DFDD"/>
    </w:rPr>
  </w:style>
  <w:style w:type="paragraph" w:customStyle="1" w:styleId="Default">
    <w:name w:val="Default"/>
    <w:rsid w:val="0001157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bidi="ar-SA"/>
    </w:rPr>
  </w:style>
  <w:style w:type="character" w:customStyle="1" w:styleId="contentcontrolboundarysink">
    <w:name w:val="contentcontrolboundarysink"/>
    <w:basedOn w:val="DefaultParagraphFont"/>
    <w:rsid w:val="008B79E4"/>
  </w:style>
  <w:style w:type="character" w:customStyle="1" w:styleId="normaltextrun">
    <w:name w:val="normaltextrun"/>
    <w:basedOn w:val="DefaultParagraphFont"/>
    <w:rsid w:val="008B79E4"/>
  </w:style>
  <w:style w:type="character" w:customStyle="1" w:styleId="eop">
    <w:name w:val="eop"/>
    <w:basedOn w:val="DefaultParagraphFont"/>
    <w:rsid w:val="008B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74D96714AC6B48ADC8C8513C9BBEB5" ma:contentTypeVersion="6" ma:contentTypeDescription="Opret et nyt dokument." ma:contentTypeScope="" ma:versionID="2c653d04e0981a49cfe8a6ab824e2732">
  <xsd:schema xmlns:xsd="http://www.w3.org/2001/XMLSchema" xmlns:xs="http://www.w3.org/2001/XMLSchema" xmlns:p="http://schemas.microsoft.com/office/2006/metadata/properties" xmlns:ns1="http://schemas.microsoft.com/sharepoint/v3" xmlns:ns2="90a7a1e0-1ab7-4251-8158-2dfd58f46ec8" targetNamespace="http://schemas.microsoft.com/office/2006/metadata/properties" ma:root="true" ma:fieldsID="b0c7eb57bc8e638cafaa480c6880bb07" ns1:_="" ns2:_="">
    <xsd:import namespace="http://schemas.microsoft.com/sharepoint/v3"/>
    <xsd:import namespace="90a7a1e0-1ab7-4251-8158-2dfd58f46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7a1e0-1ab7-4251-8158-2dfd58f46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6E22-0816-47BB-B393-D2B92D4BC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a7a1e0-1ab7-4251-8158-2dfd58f46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E10E1-09C2-4506-B823-192F06822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A8537-73AB-49EE-9932-0E570AD096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2E4A23D-1C93-410A-89A6-22443369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Christiansen, Tinna</dc:creator>
  <cp:keywords/>
  <dc:description/>
  <cp:lastModifiedBy>Christensen, Caroline</cp:lastModifiedBy>
  <cp:revision>2</cp:revision>
  <cp:lastPrinted>2023-11-15T09:53:00Z</cp:lastPrinted>
  <dcterms:created xsi:type="dcterms:W3CDTF">2024-02-21T09:34:00Z</dcterms:created>
  <dcterms:modified xsi:type="dcterms:W3CDTF">2024-02-21T09:34:00Z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0x010100D074D96714AC6B48ADC8C8513C9BBEB5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SIP_Label_400b7bbd-7ade-49ce-aa5e-23220b76cd08_Enabled">
    <vt:lpwstr>true</vt:lpwstr>
  </property>
  <property fmtid="{D5CDD505-2E9C-101B-9397-08002B2CF9AE}" pid="9" name="MSIP_Label_400b7bbd-7ade-49ce-aa5e-23220b76cd08_SetDate">
    <vt:lpwstr>2024-02-21T09:34:18Z</vt:lpwstr>
  </property>
  <property fmtid="{D5CDD505-2E9C-101B-9397-08002B2CF9AE}" pid="10" name="MSIP_Label_400b7bbd-7ade-49ce-aa5e-23220b76cd08_Method">
    <vt:lpwstr>Standard</vt:lpwstr>
  </property>
  <property fmtid="{D5CDD505-2E9C-101B-9397-08002B2CF9AE}" pid="11" name="MSIP_Label_400b7bbd-7ade-49ce-aa5e-23220b76cd08_Name">
    <vt:lpwstr>Confidential</vt:lpwstr>
  </property>
  <property fmtid="{D5CDD505-2E9C-101B-9397-08002B2CF9AE}" pid="12" name="MSIP_Label_400b7bbd-7ade-49ce-aa5e-23220b76cd08_SiteId">
    <vt:lpwstr>8beccd60-0be6-4025-8e24-ca9ae679e1f4</vt:lpwstr>
  </property>
  <property fmtid="{D5CDD505-2E9C-101B-9397-08002B2CF9AE}" pid="13" name="MSIP_Label_400b7bbd-7ade-49ce-aa5e-23220b76cd08_ActionId">
    <vt:lpwstr>ea1c710f-b3e3-4e76-8618-c9e50aff7aa0</vt:lpwstr>
  </property>
  <property fmtid="{D5CDD505-2E9C-101B-9397-08002B2CF9AE}" pid="14" name="MSIP_Label_400b7bbd-7ade-49ce-aa5e-23220b76cd08_ContentBits">
    <vt:lpwstr>2</vt:lpwstr>
  </property>
</Properties>
</file>